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D9F03" w14:textId="77777777" w:rsidR="00D2375E" w:rsidRPr="00171733" w:rsidRDefault="00313F17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171733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</w:p>
    <w:p w14:paraId="0B19ECB7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7C9AEBEA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5E595C21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25303C06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467B8A72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0C7B1035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68297E18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1AD74B71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5075F708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5892C499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118D017E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45835CD2" w14:textId="77777777" w:rsidR="005373E9" w:rsidRDefault="005373E9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97F056E" w14:textId="2D20C55D" w:rsidR="003C33AC" w:rsidRPr="00103CFF" w:rsidRDefault="003C33AC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государственную программу </w:t>
      </w:r>
      <w:r w:rsidR="003820B6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Формирование благоприятного инвестиционного климата на территории Еврейской автономной области</w:t>
      </w:r>
      <w:r w:rsidR="003820B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годы, утвержденную постановлением правительства Еврейской автономной области от 29.12.2018 № 530</w:t>
      </w:r>
      <w:r w:rsidR="00EC2393">
        <w:rPr>
          <w:rFonts w:ascii="Times New Roman" w:hAnsi="Times New Roman" w:cs="Times New Roman"/>
          <w:b w:val="0"/>
          <w:sz w:val="28"/>
          <w:szCs w:val="28"/>
        </w:rPr>
        <w:t>-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пп</w:t>
      </w:r>
    </w:p>
    <w:p w14:paraId="490031D0" w14:textId="77777777" w:rsidR="003C33AC" w:rsidRPr="00103CFF" w:rsidRDefault="003C33AC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783E523" w14:textId="77777777" w:rsidR="00E15D7F" w:rsidRPr="00103CFF" w:rsidRDefault="00E15D7F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9FA2AC3" w14:textId="77777777" w:rsidR="003C33AC" w:rsidRPr="00103CFF" w:rsidRDefault="003C33AC" w:rsidP="003C33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3CFF"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14:paraId="5D473369" w14:textId="77777777" w:rsidR="003C33AC" w:rsidRPr="00103CFF" w:rsidRDefault="003C33AC" w:rsidP="003C33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CFF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14:paraId="0F8C224F" w14:textId="5D405467" w:rsidR="003C33AC" w:rsidRPr="00103CFF" w:rsidRDefault="003C33AC" w:rsidP="00D37543">
      <w:pPr>
        <w:pStyle w:val="ConsPlusTitle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Внести в государственную </w:t>
      </w:r>
      <w:hyperlink r:id="rId9" w:history="1">
        <w:r w:rsidRPr="00103CFF">
          <w:rPr>
            <w:rFonts w:ascii="Times New Roman" w:hAnsi="Times New Roman" w:cs="Times New Roman"/>
            <w:b w:val="0"/>
            <w:sz w:val="28"/>
            <w:szCs w:val="28"/>
          </w:rPr>
          <w:t>программу</w:t>
        </w:r>
      </w:hyperlink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20B6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Формирование благоприятного инвестиционного климата на территории Еврейской автономной области</w:t>
      </w:r>
      <w:r w:rsidR="003820B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годы, утвержденную постановлением правительства Еврейской автономной области от 29.12.2018 № 530</w:t>
      </w:r>
      <w:r w:rsidR="00EC2393">
        <w:rPr>
          <w:rFonts w:ascii="Times New Roman" w:hAnsi="Times New Roman" w:cs="Times New Roman"/>
          <w:b w:val="0"/>
          <w:sz w:val="28"/>
          <w:szCs w:val="28"/>
        </w:rPr>
        <w:t>-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пп </w:t>
      </w:r>
      <w:r w:rsidR="00BF2317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3820B6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03CFF">
        <w:rPr>
          <w:rFonts w:ascii="Times New Roman" w:hAnsi="Times New Roman"/>
          <w:b w:val="0"/>
          <w:sz w:val="28"/>
          <w:szCs w:val="28"/>
        </w:rPr>
        <w:t>Об</w:t>
      </w:r>
      <w:r w:rsidRPr="00103CFF">
        <w:rPr>
          <w:rFonts w:ascii="Times New Roman" w:hAnsi="Times New Roman"/>
          <w:sz w:val="28"/>
          <w:szCs w:val="28"/>
        </w:rPr>
        <w:t xml:space="preserve"> 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утверждении государственной программы </w:t>
      </w:r>
      <w:r w:rsidR="003820B6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Формирование благоприятного инвестиционного климата на территории Еврейской автономной области</w:t>
      </w:r>
      <w:r w:rsidR="003820B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</w:t>
      </w:r>
      <w:r w:rsidR="003820B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, следующие изменения:</w:t>
      </w:r>
    </w:p>
    <w:p w14:paraId="2FF11F8E" w14:textId="5E7ED814" w:rsidR="003820B6" w:rsidRPr="00A16674" w:rsidRDefault="00A16674" w:rsidP="00A16674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6674">
        <w:rPr>
          <w:rFonts w:ascii="Times New Roman" w:hAnsi="Times New Roman" w:cs="Times New Roman"/>
          <w:b w:val="0"/>
          <w:sz w:val="28"/>
          <w:szCs w:val="28"/>
        </w:rPr>
        <w:t xml:space="preserve">Строку «Участники государственной программы» </w:t>
      </w:r>
      <w:r w:rsidR="00790957" w:rsidRPr="00A16674">
        <w:rPr>
          <w:rFonts w:ascii="Times New Roman" w:hAnsi="Times New Roman" w:cs="Times New Roman"/>
          <w:b w:val="0"/>
          <w:sz w:val="28"/>
          <w:szCs w:val="28"/>
        </w:rPr>
        <w:t>раздел</w:t>
      </w:r>
      <w:r w:rsidRPr="00A16674">
        <w:rPr>
          <w:rFonts w:ascii="Times New Roman" w:hAnsi="Times New Roman" w:cs="Times New Roman"/>
          <w:b w:val="0"/>
          <w:sz w:val="28"/>
          <w:szCs w:val="28"/>
        </w:rPr>
        <w:t>а</w:t>
      </w:r>
      <w:r w:rsidR="00790957" w:rsidRPr="00A16674">
        <w:rPr>
          <w:rFonts w:ascii="Times New Roman" w:hAnsi="Times New Roman" w:cs="Times New Roman"/>
          <w:b w:val="0"/>
          <w:sz w:val="28"/>
          <w:szCs w:val="28"/>
        </w:rPr>
        <w:t xml:space="preserve"> 1 </w:t>
      </w:r>
      <w:r w:rsidR="003820B6" w:rsidRPr="00A16674">
        <w:rPr>
          <w:rFonts w:ascii="Times New Roman" w:hAnsi="Times New Roman" w:cs="Times New Roman"/>
          <w:b w:val="0"/>
          <w:sz w:val="28"/>
          <w:szCs w:val="28"/>
        </w:rPr>
        <w:t>«</w:t>
      </w:r>
      <w:r w:rsidR="00790957" w:rsidRPr="00A16674">
        <w:rPr>
          <w:rFonts w:ascii="Times New Roman" w:hAnsi="Times New Roman" w:cs="Times New Roman"/>
          <w:b w:val="0"/>
          <w:sz w:val="28"/>
          <w:szCs w:val="28"/>
        </w:rPr>
        <w:t xml:space="preserve">Паспорт государственной программы </w:t>
      </w:r>
      <w:r w:rsidR="003820B6" w:rsidRPr="00A16674">
        <w:rPr>
          <w:rFonts w:ascii="Times New Roman" w:hAnsi="Times New Roman" w:cs="Times New Roman"/>
          <w:b w:val="0"/>
          <w:sz w:val="28"/>
          <w:szCs w:val="28"/>
        </w:rPr>
        <w:t>«</w:t>
      </w:r>
      <w:r w:rsidR="00790957" w:rsidRPr="00A16674">
        <w:rPr>
          <w:rFonts w:ascii="Times New Roman" w:hAnsi="Times New Roman" w:cs="Times New Roman"/>
          <w:b w:val="0"/>
          <w:sz w:val="28"/>
          <w:szCs w:val="28"/>
        </w:rPr>
        <w:t>Формирование благоприятного инвестиционного климата на территории Еврейской автономной области</w:t>
      </w:r>
      <w:r w:rsidR="003820B6" w:rsidRPr="00A16674">
        <w:rPr>
          <w:rFonts w:ascii="Times New Roman" w:hAnsi="Times New Roman" w:cs="Times New Roman"/>
          <w:b w:val="0"/>
          <w:sz w:val="28"/>
          <w:szCs w:val="28"/>
        </w:rPr>
        <w:t>»</w:t>
      </w:r>
      <w:r w:rsidR="00790957" w:rsidRPr="00A16674"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</w:t>
      </w:r>
      <w:r w:rsidR="003820B6" w:rsidRPr="00A1667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166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20B6" w:rsidRPr="00A16674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Style w:val="a3"/>
        <w:tblW w:w="9557" w:type="dxa"/>
        <w:tblLayout w:type="fixed"/>
        <w:tblLook w:val="04A0" w:firstRow="1" w:lastRow="0" w:firstColumn="1" w:lastColumn="0" w:noHBand="0" w:noVBand="1"/>
      </w:tblPr>
      <w:tblGrid>
        <w:gridCol w:w="3298"/>
        <w:gridCol w:w="6259"/>
      </w:tblGrid>
      <w:tr w:rsidR="003820B6" w:rsidRPr="00A22E89" w14:paraId="409386F7" w14:textId="77777777" w:rsidTr="003820B6">
        <w:trPr>
          <w:cantSplit/>
          <w:trHeight w:val="2985"/>
        </w:trPr>
        <w:tc>
          <w:tcPr>
            <w:tcW w:w="3298" w:type="dxa"/>
          </w:tcPr>
          <w:p w14:paraId="14FC1C40" w14:textId="02C3CA08" w:rsidR="003820B6" w:rsidRPr="00A22E89" w:rsidRDefault="003820B6" w:rsidP="00382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>Участники государственной программы</w:t>
            </w:r>
          </w:p>
        </w:tc>
        <w:tc>
          <w:tcPr>
            <w:tcW w:w="6259" w:type="dxa"/>
            <w:tcMar>
              <w:left w:w="28" w:type="dxa"/>
              <w:right w:w="28" w:type="dxa"/>
            </w:tcMar>
          </w:tcPr>
          <w:p w14:paraId="4709F1BC" w14:textId="77777777" w:rsidR="003820B6" w:rsidRPr="003820B6" w:rsidRDefault="003820B6" w:rsidP="00382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0B6">
              <w:rPr>
                <w:rFonts w:ascii="Times New Roman" w:hAnsi="Times New Roman"/>
                <w:sz w:val="24"/>
                <w:szCs w:val="24"/>
              </w:rPr>
              <w:t>Комитет образования области;</w:t>
            </w:r>
          </w:p>
          <w:p w14:paraId="638B94A2" w14:textId="77777777" w:rsidR="003820B6" w:rsidRPr="003820B6" w:rsidRDefault="003820B6" w:rsidP="00382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0B6">
              <w:rPr>
                <w:rFonts w:ascii="Times New Roman" w:hAnsi="Times New Roman"/>
                <w:sz w:val="24"/>
                <w:szCs w:val="24"/>
              </w:rPr>
              <w:t>комитет социальной защиты населения правительства области;</w:t>
            </w:r>
          </w:p>
          <w:p w14:paraId="7CD1F4CC" w14:textId="77777777" w:rsidR="003820B6" w:rsidRPr="003820B6" w:rsidRDefault="003820B6" w:rsidP="00382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0B6">
              <w:rPr>
                <w:rFonts w:ascii="Times New Roman" w:hAnsi="Times New Roman"/>
                <w:sz w:val="24"/>
                <w:szCs w:val="24"/>
              </w:rPr>
              <w:t>комитет по управлению государственным имуществом области;</w:t>
            </w:r>
          </w:p>
          <w:p w14:paraId="1DA9302C" w14:textId="77777777" w:rsidR="003820B6" w:rsidRDefault="003820B6" w:rsidP="00382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0B6">
              <w:rPr>
                <w:rFonts w:ascii="Times New Roman" w:hAnsi="Times New Roman"/>
                <w:sz w:val="24"/>
                <w:szCs w:val="24"/>
              </w:rPr>
              <w:t>управление архитектуры и строительства правительства области;</w:t>
            </w:r>
          </w:p>
          <w:p w14:paraId="60CB17C3" w14:textId="77777777" w:rsidR="003820B6" w:rsidRDefault="003820B6" w:rsidP="00382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культуры правительства области;</w:t>
            </w:r>
          </w:p>
          <w:p w14:paraId="6A5B7AA4" w14:textId="44429744" w:rsidR="003820B6" w:rsidRDefault="003820B6" w:rsidP="00382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>по физической культуре и спорту правительства области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9B1EB63" w14:textId="5CCDD71E" w:rsidR="003820B6" w:rsidRPr="003820B6" w:rsidRDefault="003820B6" w:rsidP="00382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>ппарат губернатора и правительства области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EA9B769" w14:textId="77777777" w:rsidR="003820B6" w:rsidRPr="003820B6" w:rsidRDefault="003820B6" w:rsidP="00382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0B6">
              <w:rPr>
                <w:rFonts w:ascii="Times New Roman" w:hAnsi="Times New Roman"/>
                <w:sz w:val="24"/>
                <w:szCs w:val="24"/>
              </w:rPr>
              <w:t>органы местного самоуправления муниципальных образований области;</w:t>
            </w:r>
          </w:p>
          <w:p w14:paraId="4FEE3686" w14:textId="72D49721" w:rsidR="003820B6" w:rsidRPr="003820B6" w:rsidRDefault="003820B6" w:rsidP="00382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0B6">
              <w:rPr>
                <w:rFonts w:ascii="Times New Roman" w:hAnsi="Times New Roman"/>
                <w:sz w:val="24"/>
                <w:szCs w:val="24"/>
              </w:rPr>
              <w:t xml:space="preserve">некоммерческая 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 xml:space="preserve"> Фонд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>Инвестиционное агентство Еврейской автономной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 xml:space="preserve">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 xml:space="preserve"> НКО - Фонд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>Инвестиционное агентство ЕАО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00AE846E" w14:textId="787D766C" w:rsidR="003820B6" w:rsidRPr="003820B6" w:rsidRDefault="003820B6" w:rsidP="00382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0B6">
              <w:rPr>
                <w:rFonts w:ascii="Times New Roman" w:hAnsi="Times New Roman"/>
                <w:sz w:val="24"/>
                <w:szCs w:val="24"/>
              </w:rPr>
              <w:t xml:space="preserve">некоммерческая 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 xml:space="preserve"> Фонд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>Микрокредитная компания Еврейской автономной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 xml:space="preserve">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 xml:space="preserve"> НКО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 xml:space="preserve"> Фонд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>Микрокредитная компания ЕАО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421B29F5" w14:textId="0CF2A337" w:rsidR="003820B6" w:rsidRPr="003820B6" w:rsidRDefault="003820B6" w:rsidP="00382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0B6">
              <w:rPr>
                <w:rFonts w:ascii="Times New Roman" w:hAnsi="Times New Roman"/>
                <w:sz w:val="24"/>
                <w:szCs w:val="24"/>
              </w:rPr>
              <w:t xml:space="preserve">областное государственное бюджетное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>Многофункциональный центр предоставления государственных и муниципальных услуг в Еврейской автономной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 xml:space="preserve">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 xml:space="preserve"> ОГБУ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>МФЦ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26D47B86" w14:textId="63AF3D5A" w:rsidR="003820B6" w:rsidRPr="00A22E89" w:rsidRDefault="003820B6" w:rsidP="003820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0B6">
              <w:rPr>
                <w:rFonts w:ascii="Times New Roman" w:hAnsi="Times New Roman"/>
                <w:sz w:val="24"/>
                <w:szCs w:val="24"/>
              </w:rPr>
              <w:t xml:space="preserve">областное государственное бюджетное учреждение дополнительного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>МОСТ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 xml:space="preserve">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 xml:space="preserve"> ОГБУ </w:t>
            </w:r>
            <w:proofErr w:type="gramStart"/>
            <w:r w:rsidRPr="003820B6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3820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3820B6">
              <w:rPr>
                <w:rFonts w:ascii="Times New Roman" w:hAnsi="Times New Roman"/>
                <w:sz w:val="24"/>
                <w:szCs w:val="24"/>
              </w:rPr>
              <w:t>Центр</w:t>
            </w:r>
            <w:proofErr w:type="gramEnd"/>
            <w:r w:rsidRPr="003820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>МОСТ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820B6">
              <w:rPr>
                <w:rFonts w:ascii="Times New Roman" w:hAnsi="Times New Roman"/>
                <w:sz w:val="24"/>
                <w:szCs w:val="24"/>
              </w:rPr>
              <w:t>)</w:t>
            </w:r>
            <w:r w:rsidR="00A1667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5AA53291" w14:textId="77777777" w:rsidR="00941619" w:rsidRDefault="00941619" w:rsidP="00A16674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таблице 2 «</w:t>
      </w:r>
      <w:r w:rsidRPr="0096729F">
        <w:rPr>
          <w:rFonts w:ascii="Times New Roman" w:hAnsi="Times New Roman" w:cs="Times New Roman"/>
          <w:b w:val="0"/>
          <w:sz w:val="28"/>
          <w:szCs w:val="28"/>
        </w:rPr>
        <w:t>Мероприятия государственной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>» раздела 7 «</w:t>
      </w:r>
      <w:r w:rsidRPr="0096729F">
        <w:rPr>
          <w:rFonts w:ascii="Times New Roman" w:hAnsi="Times New Roman" w:cs="Times New Roman"/>
          <w:b w:val="0"/>
          <w:sz w:val="28"/>
          <w:szCs w:val="28"/>
        </w:rPr>
        <w:t>Система программных мероприятий</w:t>
      </w:r>
      <w:r>
        <w:rPr>
          <w:rFonts w:ascii="Times New Roman" w:hAnsi="Times New Roman" w:cs="Times New Roman"/>
          <w:b w:val="0"/>
          <w:sz w:val="28"/>
          <w:szCs w:val="28"/>
        </w:rPr>
        <w:t>»:</w:t>
      </w:r>
    </w:p>
    <w:p w14:paraId="693151FB" w14:textId="73572C1A" w:rsidR="00941619" w:rsidRPr="007D5770" w:rsidRDefault="007D5770" w:rsidP="007D5770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5770">
        <w:rPr>
          <w:rFonts w:ascii="Times New Roman" w:hAnsi="Times New Roman" w:cs="Times New Roman"/>
          <w:b w:val="0"/>
          <w:sz w:val="28"/>
          <w:szCs w:val="28"/>
        </w:rPr>
        <w:t xml:space="preserve">подпункт 1.1.3 </w:t>
      </w:r>
      <w:r w:rsidR="00A16674" w:rsidRPr="007D5770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Pr="007D5770">
        <w:rPr>
          <w:rFonts w:ascii="Times New Roman" w:hAnsi="Times New Roman" w:cs="Times New Roman"/>
          <w:b w:val="0"/>
          <w:sz w:val="28"/>
          <w:szCs w:val="28"/>
        </w:rPr>
        <w:t>а</w:t>
      </w:r>
      <w:r w:rsidR="00A16674" w:rsidRPr="007D5770">
        <w:rPr>
          <w:rFonts w:ascii="Times New Roman" w:hAnsi="Times New Roman" w:cs="Times New Roman"/>
          <w:b w:val="0"/>
          <w:sz w:val="28"/>
          <w:szCs w:val="28"/>
        </w:rPr>
        <w:t xml:space="preserve"> 1.1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D5770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14:paraId="4FDEEA68" w14:textId="35D38028" w:rsidR="00BF5823" w:rsidRDefault="00BF5823">
      <w:pPr>
        <w:spacing w:after="20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2DF4730B" w14:textId="77777777" w:rsidR="00BF5823" w:rsidRDefault="00BF5823" w:rsidP="00511D56">
      <w:pPr>
        <w:pStyle w:val="ConsPlusNormal"/>
        <w:jc w:val="center"/>
        <w:outlineLvl w:val="6"/>
        <w:rPr>
          <w:rFonts w:ascii="Times New Roman" w:hAnsi="Times New Roman" w:cs="Times New Roman"/>
          <w:sz w:val="20"/>
        </w:rPr>
        <w:sectPr w:rsidR="00BF5823" w:rsidSect="001537E4">
          <w:headerReference w:type="default" r:id="rId10"/>
          <w:headerReference w:type="first" r:id="rId11"/>
          <w:pgSz w:w="11905" w:h="16838"/>
          <w:pgMar w:top="1134" w:right="851" w:bottom="1134" w:left="1701" w:header="680" w:footer="709" w:gutter="0"/>
          <w:pgNumType w:start="1"/>
          <w:cols w:space="720"/>
          <w:titlePg/>
          <w:docGrid w:linePitch="299"/>
        </w:sectPr>
      </w:pPr>
    </w:p>
    <w:tbl>
      <w:tblPr>
        <w:tblW w:w="14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4"/>
        <w:gridCol w:w="2286"/>
        <w:gridCol w:w="1428"/>
        <w:gridCol w:w="1134"/>
        <w:gridCol w:w="2410"/>
        <w:gridCol w:w="2693"/>
        <w:gridCol w:w="3883"/>
      </w:tblGrid>
      <w:tr w:rsidR="00BF5823" w:rsidRPr="00BF5823" w14:paraId="731A337A" w14:textId="77777777" w:rsidTr="00A72543">
        <w:tc>
          <w:tcPr>
            <w:tcW w:w="884" w:type="dxa"/>
          </w:tcPr>
          <w:p w14:paraId="3F3FF156" w14:textId="3DB2E1C9" w:rsidR="00BF5823" w:rsidRPr="00BF5823" w:rsidRDefault="003820B6" w:rsidP="00A16674">
            <w:pPr>
              <w:pStyle w:val="ConsPlusNormal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r w:rsidR="00A16674">
              <w:rPr>
                <w:rFonts w:ascii="Times New Roman" w:hAnsi="Times New Roman" w:cs="Times New Roman"/>
                <w:sz w:val="20"/>
              </w:rPr>
              <w:t>1</w:t>
            </w:r>
            <w:r w:rsidR="00BF5823">
              <w:rPr>
                <w:rFonts w:ascii="Times New Roman" w:hAnsi="Times New Roman" w:cs="Times New Roman"/>
                <w:sz w:val="20"/>
              </w:rPr>
              <w:t>.1.</w:t>
            </w:r>
            <w:r w:rsidR="00A1667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834" w:type="dxa"/>
            <w:gridSpan w:val="6"/>
          </w:tcPr>
          <w:p w14:paraId="131A4D75" w14:textId="5CA4319F" w:rsidR="00BF5823" w:rsidRPr="00BF5823" w:rsidRDefault="00A16674" w:rsidP="00D16D95">
            <w:pPr>
              <w:pStyle w:val="ConsPlusNormal"/>
              <w:rPr>
                <w:rFonts w:ascii="Times New Roman" w:hAnsi="Times New Roman" w:cs="Times New Roman"/>
              </w:rPr>
            </w:pPr>
            <w:r w:rsidRPr="00A16674">
              <w:rPr>
                <w:rFonts w:ascii="Times New Roman" w:hAnsi="Times New Roman" w:cs="Times New Roman"/>
                <w:sz w:val="20"/>
              </w:rPr>
              <w:t>Основное мероприятие 3. Кадровое обеспечение инвестиционного процесса</w:t>
            </w:r>
          </w:p>
        </w:tc>
      </w:tr>
      <w:tr w:rsidR="00254827" w:rsidRPr="0096729F" w14:paraId="6A4CAAC4" w14:textId="77777777" w:rsidTr="00A72543">
        <w:tc>
          <w:tcPr>
            <w:tcW w:w="884" w:type="dxa"/>
          </w:tcPr>
          <w:p w14:paraId="3D407631" w14:textId="5AD60946" w:rsidR="0096729F" w:rsidRPr="0096729F" w:rsidRDefault="00A16674" w:rsidP="00A166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693152">
              <w:rPr>
                <w:rFonts w:ascii="Times New Roman" w:hAnsi="Times New Roman" w:cs="Times New Roman"/>
                <w:sz w:val="20"/>
              </w:rPr>
              <w:t>.</w:t>
            </w:r>
            <w:r w:rsidR="0096729F" w:rsidRPr="0096729F"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="0096729F" w:rsidRPr="0096729F">
              <w:rPr>
                <w:rFonts w:ascii="Times New Roman" w:hAnsi="Times New Roman" w:cs="Times New Roman"/>
                <w:sz w:val="20"/>
              </w:rPr>
              <w:t>.1</w:t>
            </w:r>
          </w:p>
        </w:tc>
        <w:tc>
          <w:tcPr>
            <w:tcW w:w="2286" w:type="dxa"/>
          </w:tcPr>
          <w:p w14:paraId="6D0314CF" w14:textId="3E3C7F71" w:rsidR="0096729F" w:rsidRPr="0096729F" w:rsidRDefault="00A16674" w:rsidP="00643FCC">
            <w:pPr>
              <w:pStyle w:val="ConsPlusNormal"/>
              <w:rPr>
                <w:rFonts w:ascii="Times New Roman" w:hAnsi="Times New Roman" w:cs="Times New Roman"/>
              </w:rPr>
            </w:pPr>
            <w:r w:rsidRPr="00A16674">
              <w:rPr>
                <w:rFonts w:ascii="Times New Roman" w:hAnsi="Times New Roman" w:cs="Times New Roman"/>
                <w:sz w:val="20"/>
              </w:rPr>
              <w:t>Организация семинаров, конференций, форумов, круглых столов, мастер-классов в сфере реализации инвестиционной политики на территории области</w:t>
            </w:r>
          </w:p>
        </w:tc>
        <w:tc>
          <w:tcPr>
            <w:tcW w:w="1428" w:type="dxa"/>
          </w:tcPr>
          <w:p w14:paraId="2FD2A0FF" w14:textId="77777777" w:rsidR="00A16674" w:rsidRPr="00A16674" w:rsidRDefault="00A16674" w:rsidP="00A166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674">
              <w:rPr>
                <w:rFonts w:ascii="Times New Roman" w:hAnsi="Times New Roman" w:cs="Times New Roman"/>
                <w:sz w:val="20"/>
              </w:rPr>
              <w:t>Управление экономики правительства области,</w:t>
            </w:r>
          </w:p>
          <w:p w14:paraId="212BD4F1" w14:textId="1F14EC99" w:rsidR="0096729F" w:rsidRDefault="00A16674" w:rsidP="00A166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674">
              <w:rPr>
                <w:rFonts w:ascii="Times New Roman" w:hAnsi="Times New Roman" w:cs="Times New Roman"/>
                <w:sz w:val="20"/>
              </w:rPr>
              <w:t>департамент экономики правительства области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</w:p>
          <w:p w14:paraId="2994DB52" w14:textId="00C56A2D" w:rsidR="00A16674" w:rsidRDefault="00A16674" w:rsidP="00A166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департамент культуры правительства области,</w:t>
            </w:r>
          </w:p>
          <w:p w14:paraId="6512D8D2" w14:textId="77777777" w:rsidR="00A16674" w:rsidRDefault="00A16674" w:rsidP="00A166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департамент </w:t>
            </w:r>
            <w:r w:rsidRPr="00A16674">
              <w:rPr>
                <w:rFonts w:ascii="Times New Roman" w:hAnsi="Times New Roman" w:cs="Times New Roman"/>
                <w:sz w:val="20"/>
              </w:rPr>
              <w:t>по физической культуре и спорту правительства области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</w:p>
          <w:p w14:paraId="2A422F54" w14:textId="490D6FF6" w:rsidR="00A16674" w:rsidRPr="0096729F" w:rsidRDefault="00A16674" w:rsidP="00A16674">
            <w:pPr>
              <w:pStyle w:val="ConsPlusNormal"/>
              <w:rPr>
                <w:rFonts w:ascii="Times New Roman" w:hAnsi="Times New Roman" w:cs="Times New Roman"/>
              </w:rPr>
            </w:pPr>
            <w:r w:rsidRPr="00A16674">
              <w:rPr>
                <w:rFonts w:ascii="Times New Roman" w:hAnsi="Times New Roman" w:cs="Times New Roman"/>
                <w:sz w:val="20"/>
              </w:rPr>
              <w:t>аппарат губернатора и правительства области</w:t>
            </w:r>
          </w:p>
        </w:tc>
        <w:tc>
          <w:tcPr>
            <w:tcW w:w="1134" w:type="dxa"/>
          </w:tcPr>
          <w:p w14:paraId="2D8D843D" w14:textId="6EED2B94" w:rsidR="0096729F" w:rsidRDefault="00A16674" w:rsidP="009672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6674">
              <w:rPr>
                <w:rFonts w:ascii="Times New Roman" w:hAnsi="Times New Roman" w:cs="Times New Roman"/>
                <w:sz w:val="20"/>
              </w:rPr>
              <w:t xml:space="preserve">2019 </w:t>
            </w: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A16674">
              <w:rPr>
                <w:rFonts w:ascii="Times New Roman" w:hAnsi="Times New Roman" w:cs="Times New Roman"/>
                <w:sz w:val="20"/>
              </w:rPr>
              <w:t xml:space="preserve"> 2020</w:t>
            </w:r>
          </w:p>
          <w:p w14:paraId="1BADAE53" w14:textId="77777777" w:rsidR="00A16674" w:rsidRDefault="00A16674" w:rsidP="009672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1056CA8" w14:textId="77777777" w:rsidR="00A16674" w:rsidRDefault="00A16674" w:rsidP="009672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826664F" w14:textId="77777777" w:rsidR="00A16674" w:rsidRDefault="00A16674" w:rsidP="009672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81E732C" w14:textId="3E41B506" w:rsidR="00A16674" w:rsidRPr="0096729F" w:rsidRDefault="00A16674" w:rsidP="009672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6674">
              <w:rPr>
                <w:rFonts w:ascii="Times New Roman" w:hAnsi="Times New Roman" w:cs="Times New Roman"/>
                <w:sz w:val="20"/>
              </w:rPr>
              <w:t>2021 - 2025</w:t>
            </w:r>
          </w:p>
        </w:tc>
        <w:tc>
          <w:tcPr>
            <w:tcW w:w="2410" w:type="dxa"/>
          </w:tcPr>
          <w:p w14:paraId="533527AA" w14:textId="0A4C59BD" w:rsidR="0096729F" w:rsidRPr="0096729F" w:rsidRDefault="00A16674" w:rsidP="00E93A70">
            <w:pPr>
              <w:pStyle w:val="ConsPlusNormal"/>
              <w:rPr>
                <w:rFonts w:ascii="Times New Roman" w:hAnsi="Times New Roman" w:cs="Times New Roman"/>
              </w:rPr>
            </w:pPr>
            <w:r w:rsidRPr="00A16674">
              <w:rPr>
                <w:rFonts w:ascii="Times New Roman" w:hAnsi="Times New Roman" w:cs="Times New Roman"/>
                <w:sz w:val="20"/>
              </w:rPr>
              <w:t>Проведение не менее 2 мероприятий ежегодно</w:t>
            </w:r>
          </w:p>
        </w:tc>
        <w:tc>
          <w:tcPr>
            <w:tcW w:w="2693" w:type="dxa"/>
          </w:tcPr>
          <w:p w14:paraId="393F85F1" w14:textId="6DC6FA54" w:rsidR="0096729F" w:rsidRPr="0096729F" w:rsidRDefault="00A16674" w:rsidP="0042589C">
            <w:pPr>
              <w:pStyle w:val="ConsPlusNormal"/>
              <w:rPr>
                <w:rFonts w:ascii="Times New Roman" w:hAnsi="Times New Roman" w:cs="Times New Roman"/>
              </w:rPr>
            </w:pPr>
            <w:r w:rsidRPr="00A16674">
              <w:rPr>
                <w:rFonts w:ascii="Times New Roman" w:hAnsi="Times New Roman" w:cs="Times New Roman"/>
                <w:sz w:val="20"/>
              </w:rPr>
              <w:t>Снижение уровня информированности в сфере реализации инвестиционной политики</w:t>
            </w:r>
          </w:p>
        </w:tc>
        <w:tc>
          <w:tcPr>
            <w:tcW w:w="3883" w:type="dxa"/>
          </w:tcPr>
          <w:p w14:paraId="1620855C" w14:textId="77777777" w:rsidR="00A16674" w:rsidRPr="00A16674" w:rsidRDefault="00A16674" w:rsidP="00A166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674">
              <w:rPr>
                <w:rFonts w:ascii="Times New Roman" w:hAnsi="Times New Roman" w:cs="Times New Roman"/>
                <w:sz w:val="20"/>
              </w:rPr>
              <w:t>1.1. Объем инвестиций в основной капитал на душу населения области.</w:t>
            </w:r>
          </w:p>
          <w:p w14:paraId="56A3F075" w14:textId="6DD45D21" w:rsidR="0096729F" w:rsidRPr="0096729F" w:rsidRDefault="00A16674" w:rsidP="00A16674">
            <w:pPr>
              <w:pStyle w:val="ConsPlusNormal"/>
              <w:rPr>
                <w:rFonts w:ascii="Times New Roman" w:hAnsi="Times New Roman" w:cs="Times New Roman"/>
              </w:rPr>
            </w:pPr>
            <w:r w:rsidRPr="00A16674">
              <w:rPr>
                <w:rFonts w:ascii="Times New Roman" w:hAnsi="Times New Roman" w:cs="Times New Roman"/>
                <w:sz w:val="20"/>
              </w:rPr>
              <w:t>1.2. Прирост инвестиций в основной капитал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  <w:r w:rsidR="007D5770">
              <w:rPr>
                <w:rFonts w:ascii="Times New Roman" w:hAnsi="Times New Roman" w:cs="Times New Roman"/>
                <w:sz w:val="20"/>
              </w:rPr>
              <w:t>;</w:t>
            </w:r>
          </w:p>
        </w:tc>
      </w:tr>
    </w:tbl>
    <w:p w14:paraId="57647018" w14:textId="41D21385" w:rsidR="00693152" w:rsidRDefault="00693152" w:rsidP="007D5770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9FB4AF9" w14:textId="257D0499" w:rsidR="007D5770" w:rsidRDefault="007D5770" w:rsidP="007D5770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подпункт 2.1.10 пункта 2.1 изложить в следующей редакции:</w:t>
      </w:r>
    </w:p>
    <w:p w14:paraId="029464C5" w14:textId="157EEF85" w:rsidR="007D5770" w:rsidRDefault="007D5770" w:rsidP="007D5770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tbl>
      <w:tblPr>
        <w:tblW w:w="14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8"/>
        <w:gridCol w:w="2212"/>
        <w:gridCol w:w="1428"/>
        <w:gridCol w:w="1134"/>
        <w:gridCol w:w="2410"/>
        <w:gridCol w:w="2693"/>
        <w:gridCol w:w="3883"/>
      </w:tblGrid>
      <w:tr w:rsidR="00941619" w:rsidRPr="00BF5823" w14:paraId="6FE2FF53" w14:textId="77777777" w:rsidTr="007D5770">
        <w:tc>
          <w:tcPr>
            <w:tcW w:w="958" w:type="dxa"/>
          </w:tcPr>
          <w:p w14:paraId="5181E45D" w14:textId="77777777" w:rsidR="00941619" w:rsidRPr="00BF5823" w:rsidRDefault="00941619" w:rsidP="00745B25">
            <w:pPr>
              <w:pStyle w:val="ConsPlusNormal"/>
              <w:jc w:val="center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«2.1.10</w:t>
            </w:r>
          </w:p>
        </w:tc>
        <w:tc>
          <w:tcPr>
            <w:tcW w:w="13760" w:type="dxa"/>
            <w:gridSpan w:val="6"/>
          </w:tcPr>
          <w:p w14:paraId="7F22AA0F" w14:textId="77777777" w:rsidR="00941619" w:rsidRPr="00BF5823" w:rsidRDefault="00941619" w:rsidP="00745B25">
            <w:pPr>
              <w:pStyle w:val="ConsPlusNormal"/>
              <w:rPr>
                <w:rFonts w:ascii="Times New Roman" w:hAnsi="Times New Roman" w:cs="Times New Roman"/>
              </w:rPr>
            </w:pPr>
            <w:r w:rsidRPr="00BF5823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BF5823">
              <w:rPr>
                <w:rFonts w:ascii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</w:rPr>
              <w:t>Финансовая поддержка организаций и индивидуальных предпринимателей</w:t>
            </w:r>
          </w:p>
        </w:tc>
      </w:tr>
      <w:tr w:rsidR="00941619" w:rsidRPr="0096729F" w14:paraId="4E4B3877" w14:textId="77777777" w:rsidTr="007D5770">
        <w:tc>
          <w:tcPr>
            <w:tcW w:w="958" w:type="dxa"/>
          </w:tcPr>
          <w:p w14:paraId="726A1959" w14:textId="77777777" w:rsidR="00941619" w:rsidRPr="0096729F" w:rsidRDefault="00941619" w:rsidP="00745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  <w:r w:rsidRPr="0096729F">
              <w:rPr>
                <w:rFonts w:ascii="Times New Roman" w:hAnsi="Times New Roman" w:cs="Times New Roman"/>
                <w:sz w:val="20"/>
              </w:rPr>
              <w:t>1.1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96729F">
              <w:rPr>
                <w:rFonts w:ascii="Times New Roman" w:hAnsi="Times New Roman" w:cs="Times New Roman"/>
                <w:sz w:val="20"/>
              </w:rPr>
              <w:t>.1</w:t>
            </w:r>
          </w:p>
        </w:tc>
        <w:tc>
          <w:tcPr>
            <w:tcW w:w="2212" w:type="dxa"/>
          </w:tcPr>
          <w:p w14:paraId="6B5B5175" w14:textId="77777777" w:rsidR="00941619" w:rsidRPr="0096729F" w:rsidRDefault="00941619" w:rsidP="00745B2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Предоставление с</w:t>
            </w:r>
            <w:r w:rsidRPr="00032A81">
              <w:rPr>
                <w:rFonts w:ascii="Times New Roman" w:hAnsi="Times New Roman" w:cs="Times New Roman"/>
                <w:sz w:val="20"/>
              </w:rPr>
              <w:t>убсиди</w:t>
            </w:r>
            <w:r>
              <w:rPr>
                <w:rFonts w:ascii="Times New Roman" w:hAnsi="Times New Roman" w:cs="Times New Roman"/>
                <w:sz w:val="20"/>
              </w:rPr>
              <w:t xml:space="preserve">й организациям и индивидуальным предпринимателям,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осуществляющим деятельность в отдельных </w:t>
            </w:r>
            <w:r w:rsidRPr="00032A81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отраслях экономики, в целях возмещения части затрат на уплату процентов </w:t>
            </w:r>
            <w:r w:rsidRPr="00032A81">
              <w:rPr>
                <w:rFonts w:ascii="Times New Roman" w:hAnsi="Times New Roman" w:cs="Times New Roman"/>
                <w:sz w:val="20"/>
              </w:rPr>
              <w:t>по кредитам, полученным в кредитных организациях</w:t>
            </w:r>
            <w:r>
              <w:rPr>
                <w:rFonts w:ascii="Times New Roman" w:hAnsi="Times New Roman" w:cs="Times New Roman"/>
                <w:sz w:val="20"/>
              </w:rPr>
              <w:t xml:space="preserve"> на пополнение оборотных средств</w:t>
            </w:r>
          </w:p>
        </w:tc>
        <w:tc>
          <w:tcPr>
            <w:tcW w:w="1428" w:type="dxa"/>
          </w:tcPr>
          <w:p w14:paraId="2950E586" w14:textId="77777777" w:rsidR="00941619" w:rsidRPr="0096729F" w:rsidRDefault="00941619" w:rsidP="00745B25">
            <w:pPr>
              <w:pStyle w:val="ConsPlusNormal"/>
              <w:rPr>
                <w:rFonts w:ascii="Times New Roman" w:hAnsi="Times New Roman" w:cs="Times New Roman"/>
              </w:rPr>
            </w:pPr>
            <w:r w:rsidRPr="0096729F">
              <w:rPr>
                <w:rFonts w:ascii="Times New Roman" w:hAnsi="Times New Roman" w:cs="Times New Roman"/>
                <w:sz w:val="20"/>
              </w:rPr>
              <w:lastRenderedPageBreak/>
              <w:t>Департамент экономики правительства области</w:t>
            </w:r>
          </w:p>
        </w:tc>
        <w:tc>
          <w:tcPr>
            <w:tcW w:w="1134" w:type="dxa"/>
          </w:tcPr>
          <w:p w14:paraId="1F820E70" w14:textId="77777777" w:rsidR="00941619" w:rsidRPr="0096729F" w:rsidRDefault="00941619" w:rsidP="00745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  <w:r w:rsidRPr="0096729F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96729F">
              <w:rPr>
                <w:rFonts w:ascii="Times New Roman" w:hAnsi="Times New Roman" w:cs="Times New Roman"/>
                <w:sz w:val="20"/>
              </w:rPr>
              <w:t xml:space="preserve"> 2025</w:t>
            </w:r>
          </w:p>
        </w:tc>
        <w:tc>
          <w:tcPr>
            <w:tcW w:w="2410" w:type="dxa"/>
          </w:tcPr>
          <w:p w14:paraId="5B70A079" w14:textId="77777777" w:rsidR="00941619" w:rsidRPr="0096729F" w:rsidRDefault="00941619" w:rsidP="00745B25">
            <w:pPr>
              <w:pStyle w:val="ConsPlusNormal"/>
              <w:rPr>
                <w:rFonts w:ascii="Times New Roman" w:hAnsi="Times New Roman" w:cs="Times New Roman"/>
              </w:rPr>
            </w:pPr>
            <w:r w:rsidRPr="0042589C">
              <w:rPr>
                <w:rFonts w:ascii="Times New Roman" w:hAnsi="Times New Roman" w:cs="Times New Roman"/>
                <w:sz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</w:rPr>
              <w:t>организаций и индивидуальных предпринимателей</w:t>
            </w:r>
            <w:r w:rsidRPr="0042589C">
              <w:rPr>
                <w:rFonts w:ascii="Times New Roman" w:hAnsi="Times New Roman" w:cs="Times New Roman"/>
                <w:sz w:val="20"/>
              </w:rPr>
              <w:t xml:space="preserve">, осуществляющих </w:t>
            </w:r>
            <w:r w:rsidRPr="0042589C">
              <w:rPr>
                <w:rFonts w:ascii="Times New Roman" w:hAnsi="Times New Roman" w:cs="Times New Roman"/>
                <w:sz w:val="20"/>
              </w:rPr>
              <w:lastRenderedPageBreak/>
              <w:t xml:space="preserve">деятельность в </w:t>
            </w:r>
            <w:r>
              <w:rPr>
                <w:rFonts w:ascii="Times New Roman" w:hAnsi="Times New Roman" w:cs="Times New Roman"/>
                <w:sz w:val="20"/>
              </w:rPr>
              <w:t>отдельных</w:t>
            </w:r>
            <w:r w:rsidRPr="0042589C">
              <w:rPr>
                <w:rFonts w:ascii="Times New Roman" w:hAnsi="Times New Roman" w:cs="Times New Roman"/>
                <w:sz w:val="20"/>
              </w:rPr>
              <w:t xml:space="preserve"> отраслях</w:t>
            </w:r>
            <w:r>
              <w:rPr>
                <w:rFonts w:ascii="Times New Roman" w:hAnsi="Times New Roman" w:cs="Times New Roman"/>
                <w:sz w:val="20"/>
              </w:rPr>
              <w:t xml:space="preserve"> экономики</w:t>
            </w:r>
            <w:r w:rsidRPr="0042589C">
              <w:rPr>
                <w:rFonts w:ascii="Times New Roman" w:hAnsi="Times New Roman" w:cs="Times New Roman"/>
                <w:sz w:val="20"/>
              </w:rPr>
              <w:t>, получателей поддержки</w:t>
            </w:r>
            <w:r>
              <w:rPr>
                <w:rFonts w:ascii="Times New Roman" w:hAnsi="Times New Roman" w:cs="Times New Roman"/>
                <w:sz w:val="20"/>
              </w:rPr>
              <w:t xml:space="preserve"> – не менее 1 ежегодно</w:t>
            </w:r>
          </w:p>
        </w:tc>
        <w:tc>
          <w:tcPr>
            <w:tcW w:w="2693" w:type="dxa"/>
          </w:tcPr>
          <w:p w14:paraId="0AC92E3B" w14:textId="77777777" w:rsidR="00941619" w:rsidRPr="0096729F" w:rsidRDefault="00941619" w:rsidP="00745B25">
            <w:pPr>
              <w:pStyle w:val="ConsPlusNormal"/>
              <w:rPr>
                <w:rFonts w:ascii="Times New Roman" w:hAnsi="Times New Roman" w:cs="Times New Roman"/>
              </w:rPr>
            </w:pPr>
            <w:r w:rsidRPr="0096729F">
              <w:rPr>
                <w:rFonts w:ascii="Times New Roman" w:hAnsi="Times New Roman" w:cs="Times New Roman"/>
                <w:sz w:val="20"/>
              </w:rPr>
              <w:lastRenderedPageBreak/>
              <w:t xml:space="preserve">Отсутствие </w:t>
            </w:r>
            <w:r>
              <w:rPr>
                <w:rFonts w:ascii="Times New Roman" w:hAnsi="Times New Roman" w:cs="Times New Roman"/>
                <w:sz w:val="20"/>
              </w:rPr>
              <w:t>оборотных сре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я обеспечения реализации государственных контрактов в сфере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дорожного строительства</w:t>
            </w:r>
          </w:p>
        </w:tc>
        <w:tc>
          <w:tcPr>
            <w:tcW w:w="3883" w:type="dxa"/>
          </w:tcPr>
          <w:p w14:paraId="62FF52F7" w14:textId="0D7F0D0B" w:rsidR="00941619" w:rsidRPr="0096729F" w:rsidRDefault="00941619" w:rsidP="00745B2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  <w:r w:rsidRPr="0096729F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96729F">
              <w:rPr>
                <w:rFonts w:ascii="Times New Roman" w:hAnsi="Times New Roman" w:cs="Times New Roman"/>
                <w:sz w:val="20"/>
              </w:rPr>
              <w:t xml:space="preserve">1. </w:t>
            </w:r>
            <w:r w:rsidRPr="00A72543">
              <w:rPr>
                <w:rFonts w:ascii="Times New Roman" w:hAnsi="Times New Roman" w:cs="Times New Roman"/>
                <w:sz w:val="20"/>
              </w:rPr>
              <w:t xml:space="preserve">Объем финансовой поддержки, оказанной </w:t>
            </w:r>
            <w:r>
              <w:rPr>
                <w:rFonts w:ascii="Times New Roman" w:hAnsi="Times New Roman" w:cs="Times New Roman"/>
                <w:sz w:val="20"/>
              </w:rPr>
              <w:t xml:space="preserve">организациям и индивидуальным предпринимателям, осуществляющим деятельность в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отдельных</w:t>
            </w:r>
            <w:r w:rsidRPr="00A72543">
              <w:rPr>
                <w:rFonts w:ascii="Times New Roman" w:hAnsi="Times New Roman" w:cs="Times New Roman"/>
                <w:sz w:val="20"/>
              </w:rPr>
              <w:t xml:space="preserve"> отрасл</w:t>
            </w:r>
            <w:r>
              <w:rPr>
                <w:rFonts w:ascii="Times New Roman" w:hAnsi="Times New Roman" w:cs="Times New Roman"/>
                <w:sz w:val="20"/>
              </w:rPr>
              <w:t>ях экономики</w:t>
            </w:r>
            <w:r w:rsidRPr="00A72543">
              <w:rPr>
                <w:rFonts w:ascii="Times New Roman" w:hAnsi="Times New Roman" w:cs="Times New Roman"/>
                <w:sz w:val="20"/>
              </w:rPr>
              <w:t xml:space="preserve">, по предоставлению субсидий на возмещение </w:t>
            </w:r>
            <w:r>
              <w:rPr>
                <w:rFonts w:ascii="Times New Roman" w:hAnsi="Times New Roman" w:cs="Times New Roman"/>
                <w:sz w:val="20"/>
              </w:rPr>
              <w:t xml:space="preserve">части </w:t>
            </w:r>
            <w:r w:rsidRPr="00A72543">
              <w:rPr>
                <w:rFonts w:ascii="Times New Roman" w:hAnsi="Times New Roman" w:cs="Times New Roman"/>
                <w:sz w:val="20"/>
              </w:rPr>
              <w:t>затрат на уплату процентов по кредитам, полученным в кредитных организациях</w:t>
            </w:r>
            <w:r>
              <w:rPr>
                <w:rFonts w:ascii="Times New Roman" w:hAnsi="Times New Roman" w:cs="Times New Roman"/>
                <w:sz w:val="20"/>
              </w:rPr>
              <w:t xml:space="preserve"> на пополнение оборотных средств</w:t>
            </w:r>
          </w:p>
          <w:p w14:paraId="781EBD25" w14:textId="77777777" w:rsidR="00941619" w:rsidRPr="0096729F" w:rsidRDefault="00941619" w:rsidP="00745B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D5770" w:rsidRPr="0096729F" w14:paraId="03FDD80B" w14:textId="77777777" w:rsidTr="007D5770">
        <w:tc>
          <w:tcPr>
            <w:tcW w:w="958" w:type="dxa"/>
          </w:tcPr>
          <w:p w14:paraId="1092027C" w14:textId="5E241A30" w:rsidR="007D5770" w:rsidRDefault="007D5770" w:rsidP="00745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2.1.10.1.1</w:t>
            </w:r>
          </w:p>
        </w:tc>
        <w:tc>
          <w:tcPr>
            <w:tcW w:w="2212" w:type="dxa"/>
          </w:tcPr>
          <w:p w14:paraId="4C75FB1B" w14:textId="17372127" w:rsidR="007D5770" w:rsidRDefault="007D5770" w:rsidP="00745B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D5770">
              <w:rPr>
                <w:rFonts w:ascii="Times New Roman" w:hAnsi="Times New Roman" w:cs="Times New Roman"/>
                <w:sz w:val="20"/>
              </w:rPr>
              <w:t>Предоставление субсидий организациям и индивидуальным предпринимателям, осуществляющим деятельность по ремонту и (или) строительству автомобильных дорог регионального значения на территории Еврейской автономной области, в целях возмещения части затрат на уплату процентов по кредитам, полученным в кредитных организациях на пополнение оборотных средств</w:t>
            </w:r>
          </w:p>
        </w:tc>
        <w:tc>
          <w:tcPr>
            <w:tcW w:w="1428" w:type="dxa"/>
          </w:tcPr>
          <w:p w14:paraId="652F0D27" w14:textId="7E89DA0E" w:rsidR="007D5770" w:rsidRPr="0096729F" w:rsidRDefault="007D5770" w:rsidP="00745B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729F">
              <w:rPr>
                <w:rFonts w:ascii="Times New Roman" w:hAnsi="Times New Roman" w:cs="Times New Roman"/>
                <w:sz w:val="20"/>
              </w:rPr>
              <w:t>Департамент экономики правительства области</w:t>
            </w:r>
          </w:p>
        </w:tc>
        <w:tc>
          <w:tcPr>
            <w:tcW w:w="1134" w:type="dxa"/>
          </w:tcPr>
          <w:p w14:paraId="591882E8" w14:textId="097F35B6" w:rsidR="007D5770" w:rsidRDefault="007D5770" w:rsidP="00745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  <w:r w:rsidRPr="0096729F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96729F">
              <w:rPr>
                <w:rFonts w:ascii="Times New Roman" w:hAnsi="Times New Roman" w:cs="Times New Roman"/>
                <w:sz w:val="20"/>
              </w:rPr>
              <w:t xml:space="preserve"> 2025</w:t>
            </w:r>
          </w:p>
        </w:tc>
        <w:tc>
          <w:tcPr>
            <w:tcW w:w="2410" w:type="dxa"/>
          </w:tcPr>
          <w:p w14:paraId="1C62F425" w14:textId="703C4CDF" w:rsidR="007D5770" w:rsidRPr="0042589C" w:rsidRDefault="007D5770" w:rsidP="00745B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589C">
              <w:rPr>
                <w:rFonts w:ascii="Times New Roman" w:hAnsi="Times New Roman" w:cs="Times New Roman"/>
                <w:sz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</w:rPr>
              <w:t>организаций и индивидуальных предпринимателей</w:t>
            </w:r>
            <w:r w:rsidRPr="0042589C">
              <w:rPr>
                <w:rFonts w:ascii="Times New Roman" w:hAnsi="Times New Roman" w:cs="Times New Roman"/>
                <w:sz w:val="20"/>
              </w:rPr>
              <w:t xml:space="preserve">, осуществляющих деятельность в </w:t>
            </w:r>
            <w:r>
              <w:rPr>
                <w:rFonts w:ascii="Times New Roman" w:hAnsi="Times New Roman" w:cs="Times New Roman"/>
                <w:sz w:val="20"/>
              </w:rPr>
              <w:t>отдельных</w:t>
            </w:r>
            <w:r w:rsidRPr="0042589C">
              <w:rPr>
                <w:rFonts w:ascii="Times New Roman" w:hAnsi="Times New Roman" w:cs="Times New Roman"/>
                <w:sz w:val="20"/>
              </w:rPr>
              <w:t xml:space="preserve"> отраслях</w:t>
            </w:r>
            <w:r>
              <w:rPr>
                <w:rFonts w:ascii="Times New Roman" w:hAnsi="Times New Roman" w:cs="Times New Roman"/>
                <w:sz w:val="20"/>
              </w:rPr>
              <w:t xml:space="preserve"> экономики</w:t>
            </w:r>
            <w:r w:rsidRPr="0042589C">
              <w:rPr>
                <w:rFonts w:ascii="Times New Roman" w:hAnsi="Times New Roman" w:cs="Times New Roman"/>
                <w:sz w:val="20"/>
              </w:rPr>
              <w:t>, получателей поддержки</w:t>
            </w:r>
            <w:r>
              <w:rPr>
                <w:rFonts w:ascii="Times New Roman" w:hAnsi="Times New Roman" w:cs="Times New Roman"/>
                <w:sz w:val="20"/>
              </w:rPr>
              <w:t xml:space="preserve"> – не менее 1 ежегодно</w:t>
            </w:r>
          </w:p>
        </w:tc>
        <w:tc>
          <w:tcPr>
            <w:tcW w:w="2693" w:type="dxa"/>
          </w:tcPr>
          <w:p w14:paraId="1B3CFE91" w14:textId="545E0B56" w:rsidR="007D5770" w:rsidRPr="0096729F" w:rsidRDefault="007D5770" w:rsidP="00745B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729F">
              <w:rPr>
                <w:rFonts w:ascii="Times New Roman" w:hAnsi="Times New Roman" w:cs="Times New Roman"/>
                <w:sz w:val="20"/>
              </w:rPr>
              <w:t xml:space="preserve">Отсутствие </w:t>
            </w:r>
            <w:r>
              <w:rPr>
                <w:rFonts w:ascii="Times New Roman" w:hAnsi="Times New Roman" w:cs="Times New Roman"/>
                <w:sz w:val="20"/>
              </w:rPr>
              <w:t>оборотных сре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я обеспечения реализации государственных контрактов в сфере дорожного строительства</w:t>
            </w:r>
          </w:p>
        </w:tc>
        <w:tc>
          <w:tcPr>
            <w:tcW w:w="3883" w:type="dxa"/>
          </w:tcPr>
          <w:p w14:paraId="36E5B38A" w14:textId="720F66C6" w:rsidR="007D5770" w:rsidRPr="0096729F" w:rsidRDefault="007D5770" w:rsidP="00745B2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96729F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96729F">
              <w:rPr>
                <w:rFonts w:ascii="Times New Roman" w:hAnsi="Times New Roman" w:cs="Times New Roman"/>
                <w:sz w:val="20"/>
              </w:rPr>
              <w:t xml:space="preserve">1. </w:t>
            </w:r>
            <w:r w:rsidRPr="00A72543">
              <w:rPr>
                <w:rFonts w:ascii="Times New Roman" w:hAnsi="Times New Roman" w:cs="Times New Roman"/>
                <w:sz w:val="20"/>
              </w:rPr>
              <w:t xml:space="preserve">Объем финансовой поддержки, оказанной </w:t>
            </w:r>
            <w:r>
              <w:rPr>
                <w:rFonts w:ascii="Times New Roman" w:hAnsi="Times New Roman" w:cs="Times New Roman"/>
                <w:sz w:val="20"/>
              </w:rPr>
              <w:t>организациям и индивидуальным предпринимателям, осуществляющим деятельность в отдельных</w:t>
            </w:r>
            <w:r w:rsidRPr="00A72543">
              <w:rPr>
                <w:rFonts w:ascii="Times New Roman" w:hAnsi="Times New Roman" w:cs="Times New Roman"/>
                <w:sz w:val="20"/>
              </w:rPr>
              <w:t xml:space="preserve"> отрасл</w:t>
            </w:r>
            <w:r>
              <w:rPr>
                <w:rFonts w:ascii="Times New Roman" w:hAnsi="Times New Roman" w:cs="Times New Roman"/>
                <w:sz w:val="20"/>
              </w:rPr>
              <w:t>ях экономики</w:t>
            </w:r>
            <w:r w:rsidRPr="00A72543">
              <w:rPr>
                <w:rFonts w:ascii="Times New Roman" w:hAnsi="Times New Roman" w:cs="Times New Roman"/>
                <w:sz w:val="20"/>
              </w:rPr>
              <w:t xml:space="preserve">, по предоставлению субсидий на возмещение </w:t>
            </w:r>
            <w:r>
              <w:rPr>
                <w:rFonts w:ascii="Times New Roman" w:hAnsi="Times New Roman" w:cs="Times New Roman"/>
                <w:sz w:val="20"/>
              </w:rPr>
              <w:t xml:space="preserve">части </w:t>
            </w:r>
            <w:r w:rsidRPr="00A72543">
              <w:rPr>
                <w:rFonts w:ascii="Times New Roman" w:hAnsi="Times New Roman" w:cs="Times New Roman"/>
                <w:sz w:val="20"/>
              </w:rPr>
              <w:t>затрат на уплату процентов по кредитам, полученным в кредитных организациях</w:t>
            </w:r>
            <w:r>
              <w:rPr>
                <w:rFonts w:ascii="Times New Roman" w:hAnsi="Times New Roman" w:cs="Times New Roman"/>
                <w:sz w:val="20"/>
              </w:rPr>
              <w:t xml:space="preserve"> на пополнение оборотных средств».</w:t>
            </w:r>
          </w:p>
          <w:p w14:paraId="0DFED353" w14:textId="77777777" w:rsidR="007D5770" w:rsidRDefault="007D5770" w:rsidP="00745B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CC2A005" w14:textId="77777777" w:rsidR="00941619" w:rsidRDefault="00941619" w:rsidP="0096729F">
      <w:pPr>
        <w:pStyle w:val="ConsPlusTitle"/>
        <w:tabs>
          <w:tab w:val="left" w:pos="1276"/>
          <w:tab w:val="left" w:pos="1418"/>
        </w:tabs>
        <w:jc w:val="both"/>
        <w:rPr>
          <w:rFonts w:ascii="Times New Roman" w:hAnsi="Times New Roman" w:cs="Times New Roman"/>
          <w:b w:val="0"/>
          <w:sz w:val="28"/>
          <w:szCs w:val="28"/>
        </w:rPr>
        <w:sectPr w:rsidR="00941619" w:rsidSect="000D5126">
          <w:pgSz w:w="16838" w:h="11905" w:orient="landscape"/>
          <w:pgMar w:top="1701" w:right="1134" w:bottom="1701" w:left="1134" w:header="680" w:footer="709" w:gutter="0"/>
          <w:cols w:space="720"/>
          <w:docGrid w:linePitch="299"/>
        </w:sectPr>
      </w:pPr>
    </w:p>
    <w:p w14:paraId="5BA8619A" w14:textId="5883E7E7" w:rsidR="0096729F" w:rsidRDefault="0096729F" w:rsidP="0096729F">
      <w:pPr>
        <w:pStyle w:val="ConsPlusTitle"/>
        <w:tabs>
          <w:tab w:val="left" w:pos="1276"/>
          <w:tab w:val="left" w:pos="1418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AE1D3F7" w14:textId="7E82D655" w:rsidR="002929A7" w:rsidRPr="0042589C" w:rsidRDefault="002929A7" w:rsidP="0042589C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589C">
        <w:rPr>
          <w:rFonts w:ascii="Times New Roman" w:hAnsi="Times New Roman" w:cs="Times New Roman"/>
          <w:b w:val="0"/>
          <w:sz w:val="28"/>
          <w:szCs w:val="28"/>
        </w:rPr>
        <w:t xml:space="preserve">В разделе 10 </w:t>
      </w:r>
      <w:r w:rsidR="003820B6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2589C">
        <w:rPr>
          <w:rFonts w:ascii="Times New Roman" w:hAnsi="Times New Roman" w:cs="Times New Roman"/>
          <w:b w:val="0"/>
          <w:sz w:val="28"/>
          <w:szCs w:val="28"/>
        </w:rPr>
        <w:t>Ресурсное обеспечение реализации государственной программы</w:t>
      </w:r>
      <w:r w:rsidR="003820B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2589C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0A8D2329" w14:textId="6EB24ACE" w:rsidR="002929A7" w:rsidRDefault="007252D0" w:rsidP="007252D0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252D0">
        <w:rPr>
          <w:rFonts w:ascii="Times New Roman" w:hAnsi="Times New Roman"/>
          <w:b w:val="0"/>
          <w:sz w:val="28"/>
          <w:szCs w:val="28"/>
        </w:rPr>
        <w:t xml:space="preserve">в </w:t>
      </w:r>
      <w:r w:rsidRPr="007252D0">
        <w:rPr>
          <w:rFonts w:ascii="Times New Roman" w:hAnsi="Times New Roman" w:cs="Times New Roman"/>
          <w:b w:val="0"/>
          <w:sz w:val="28"/>
          <w:szCs w:val="28"/>
        </w:rPr>
        <w:t>таблице</w:t>
      </w:r>
      <w:r w:rsidRPr="007252D0">
        <w:rPr>
          <w:rFonts w:ascii="Times New Roman" w:hAnsi="Times New Roman"/>
          <w:b w:val="0"/>
          <w:sz w:val="28"/>
          <w:szCs w:val="28"/>
        </w:rPr>
        <w:t xml:space="preserve"> 3 </w:t>
      </w:r>
      <w:r w:rsidR="003820B6">
        <w:rPr>
          <w:rFonts w:ascii="Times New Roman" w:hAnsi="Times New Roman"/>
          <w:b w:val="0"/>
          <w:sz w:val="28"/>
          <w:szCs w:val="28"/>
        </w:rPr>
        <w:t>«</w:t>
      </w:r>
      <w:r w:rsidRPr="007252D0">
        <w:rPr>
          <w:rFonts w:ascii="Times New Roman" w:hAnsi="Times New Roman"/>
          <w:b w:val="0"/>
          <w:sz w:val="28"/>
          <w:szCs w:val="28"/>
        </w:rPr>
        <w:t>Ресурсное обеспечение реализации государственной программы за счет средств областного бюджета</w:t>
      </w:r>
      <w:r w:rsidR="003820B6">
        <w:rPr>
          <w:rFonts w:ascii="Times New Roman" w:hAnsi="Times New Roman"/>
          <w:b w:val="0"/>
          <w:sz w:val="28"/>
          <w:szCs w:val="28"/>
        </w:rPr>
        <w:t>»</w:t>
      </w:r>
      <w:r w:rsidRPr="007252D0">
        <w:rPr>
          <w:rFonts w:ascii="Times New Roman" w:hAnsi="Times New Roman"/>
          <w:b w:val="0"/>
          <w:sz w:val="28"/>
          <w:szCs w:val="28"/>
        </w:rPr>
        <w:t>:</w:t>
      </w:r>
    </w:p>
    <w:p w14:paraId="2DB758CB" w14:textId="77777777" w:rsidR="002929A7" w:rsidRDefault="002929A7" w:rsidP="002929A7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14:paraId="21827132" w14:textId="77777777" w:rsidR="002929A7" w:rsidRDefault="002929A7">
      <w:pPr>
        <w:spacing w:after="200" w:line="276" w:lineRule="auto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619DD171" w14:textId="77777777" w:rsidR="002929A7" w:rsidRDefault="002929A7" w:rsidP="002929A7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  <w:sectPr w:rsidR="002929A7" w:rsidSect="00CF779D">
          <w:pgSz w:w="11905" w:h="16838"/>
          <w:pgMar w:top="1134" w:right="851" w:bottom="1134" w:left="1701" w:header="680" w:footer="709" w:gutter="0"/>
          <w:cols w:space="720"/>
          <w:docGrid w:linePitch="299"/>
        </w:sectPr>
      </w:pPr>
    </w:p>
    <w:p w14:paraId="4F60A95C" w14:textId="77777777" w:rsidR="007252D0" w:rsidRDefault="007252D0" w:rsidP="007252D0">
      <w:pPr>
        <w:pStyle w:val="ConsPlusTitle"/>
        <w:tabs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строку:</w:t>
      </w:r>
    </w:p>
    <w:tbl>
      <w:tblPr>
        <w:tblW w:w="146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2488"/>
        <w:gridCol w:w="3092"/>
        <w:gridCol w:w="356"/>
        <w:gridCol w:w="456"/>
        <w:gridCol w:w="1056"/>
        <w:gridCol w:w="906"/>
        <w:gridCol w:w="806"/>
        <w:gridCol w:w="806"/>
        <w:gridCol w:w="806"/>
        <w:gridCol w:w="806"/>
        <w:gridCol w:w="806"/>
        <w:gridCol w:w="806"/>
        <w:gridCol w:w="878"/>
      </w:tblGrid>
      <w:tr w:rsidR="00CA3B6C" w:rsidRPr="002929A7" w14:paraId="26497F28" w14:textId="77777777" w:rsidTr="00745B25">
        <w:tc>
          <w:tcPr>
            <w:tcW w:w="537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B770CC" w14:textId="77777777" w:rsidR="00CA3B6C" w:rsidRPr="002929A7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8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756EE300" w14:textId="77777777" w:rsidR="00CA3B6C" w:rsidRPr="002929A7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благоприятного инвестиционного климата на территории Еврейской автономной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2019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2025 годы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hideMark/>
          </w:tcPr>
          <w:p w14:paraId="3A076D3D" w14:textId="77777777" w:rsidR="00CA3B6C" w:rsidRPr="002929A7" w:rsidRDefault="00CA3B6C" w:rsidP="00745B2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9F69FB1" w14:textId="77777777" w:rsidR="00CA3B6C" w:rsidRPr="002929A7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5591DAC" w14:textId="77777777" w:rsidR="00CA3B6C" w:rsidRPr="002929A7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6D41732" w14:textId="77777777" w:rsidR="00CA3B6C" w:rsidRPr="002929A7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18A861F" w14:textId="77777777" w:rsidR="00CA3B6C" w:rsidRPr="00EA5AFD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269">
              <w:rPr>
                <w:rFonts w:ascii="Times New Roman" w:hAnsi="Times New Roman"/>
                <w:sz w:val="20"/>
                <w:szCs w:val="20"/>
              </w:rPr>
              <w:t>188050,90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A482C81" w14:textId="77777777" w:rsidR="00CA3B6C" w:rsidRPr="00EA5AFD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269">
              <w:rPr>
                <w:rFonts w:ascii="Times New Roman" w:hAnsi="Times New Roman"/>
                <w:sz w:val="20"/>
                <w:szCs w:val="20"/>
              </w:rPr>
              <w:t>20593,20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DE01126" w14:textId="77777777" w:rsidR="00CA3B6C" w:rsidRPr="00EA5AFD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269">
              <w:rPr>
                <w:rFonts w:ascii="Times New Roman" w:hAnsi="Times New Roman"/>
                <w:sz w:val="20"/>
                <w:szCs w:val="20"/>
              </w:rPr>
              <w:t>30625,30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7FED929" w14:textId="77777777" w:rsidR="00CA3B6C" w:rsidRPr="00EA5AFD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269">
              <w:rPr>
                <w:rFonts w:ascii="Times New Roman" w:hAnsi="Times New Roman"/>
                <w:sz w:val="20"/>
                <w:szCs w:val="20"/>
              </w:rPr>
              <w:t>47794,80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6DDEB7D" w14:textId="77777777" w:rsidR="00CA3B6C" w:rsidRPr="00EA5AFD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269">
              <w:rPr>
                <w:rFonts w:ascii="Times New Roman" w:hAnsi="Times New Roman"/>
                <w:sz w:val="20"/>
                <w:szCs w:val="20"/>
              </w:rPr>
              <w:t>41205,30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A9FDBFA" w14:textId="77777777" w:rsidR="00CA3B6C" w:rsidRPr="00EA5AFD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269">
              <w:rPr>
                <w:rFonts w:ascii="Times New Roman" w:hAnsi="Times New Roman"/>
                <w:sz w:val="20"/>
                <w:szCs w:val="20"/>
              </w:rPr>
              <w:t>16313,90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1C6B6D3" w14:textId="77777777" w:rsidR="00CA3B6C" w:rsidRPr="00EA5AFD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269">
              <w:rPr>
                <w:rFonts w:ascii="Times New Roman" w:hAnsi="Times New Roman"/>
                <w:sz w:val="20"/>
                <w:szCs w:val="20"/>
              </w:rPr>
              <w:t>16344,20</w:t>
            </w:r>
          </w:p>
        </w:tc>
        <w:tc>
          <w:tcPr>
            <w:tcW w:w="878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F608E8D" w14:textId="77777777" w:rsidR="00CA3B6C" w:rsidRPr="00EA5AFD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269">
              <w:rPr>
                <w:rFonts w:ascii="Times New Roman" w:hAnsi="Times New Roman"/>
                <w:sz w:val="20"/>
                <w:szCs w:val="20"/>
              </w:rPr>
              <w:t>15174,20</w:t>
            </w:r>
          </w:p>
        </w:tc>
      </w:tr>
      <w:tr w:rsidR="00CA3B6C" w:rsidRPr="002929A7" w14:paraId="0FD39BA0" w14:textId="77777777" w:rsidTr="00745B25">
        <w:tc>
          <w:tcPr>
            <w:tcW w:w="53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9FE364" w14:textId="77777777" w:rsidR="00CA3B6C" w:rsidRPr="002929A7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4CE36691" w14:textId="77777777" w:rsidR="00CA3B6C" w:rsidRPr="002929A7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hideMark/>
          </w:tcPr>
          <w:p w14:paraId="4AE2B073" w14:textId="77777777" w:rsidR="00CA3B6C" w:rsidRPr="002929A7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5981B91" w14:textId="77777777" w:rsidR="00CA3B6C" w:rsidRPr="002929A7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7668A2D" w14:textId="77777777" w:rsidR="00CA3B6C" w:rsidRPr="002929A7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3CFCDF7" w14:textId="77777777" w:rsidR="00CA3B6C" w:rsidRPr="002929A7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61D72F8" w14:textId="77777777" w:rsidR="00CA3B6C" w:rsidRPr="00EA5AFD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269">
              <w:rPr>
                <w:rFonts w:ascii="Times New Roman" w:hAnsi="Times New Roman"/>
                <w:sz w:val="20"/>
                <w:szCs w:val="20"/>
              </w:rPr>
              <w:t>15489,00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2D05FB3" w14:textId="77777777" w:rsidR="00CA3B6C" w:rsidRPr="00EA5AFD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269">
              <w:rPr>
                <w:rFonts w:ascii="Times New Roman" w:hAnsi="Times New Roman"/>
                <w:sz w:val="20"/>
                <w:szCs w:val="20"/>
              </w:rPr>
              <w:t>1026,50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EF41412" w14:textId="77777777" w:rsidR="00CA3B6C" w:rsidRPr="00EA5AFD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269">
              <w:rPr>
                <w:rFonts w:ascii="Times New Roman" w:hAnsi="Times New Roman"/>
                <w:sz w:val="20"/>
                <w:szCs w:val="20"/>
              </w:rPr>
              <w:t>652,00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4B2B94C" w14:textId="77777777" w:rsidR="00CA3B6C" w:rsidRPr="00EA5AFD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269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77B92BE" w14:textId="77777777" w:rsidR="00CA3B6C" w:rsidRPr="00EA5AFD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269">
              <w:rPr>
                <w:rFonts w:ascii="Times New Roman" w:hAnsi="Times New Roman"/>
                <w:sz w:val="20"/>
                <w:szCs w:val="20"/>
              </w:rPr>
              <w:t>13047,70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AB95FB6" w14:textId="77777777" w:rsidR="00CA3B6C" w:rsidRPr="00EA5AFD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269">
              <w:rPr>
                <w:rFonts w:ascii="Times New Roman" w:hAnsi="Times New Roman"/>
                <w:sz w:val="20"/>
                <w:szCs w:val="20"/>
              </w:rPr>
              <w:t>51,40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499970B" w14:textId="77777777" w:rsidR="00CA3B6C" w:rsidRPr="00EA5AFD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269">
              <w:rPr>
                <w:rFonts w:ascii="Times New Roman" w:hAnsi="Times New Roman"/>
                <w:sz w:val="20"/>
                <w:szCs w:val="20"/>
              </w:rPr>
              <w:t>56,10</w:t>
            </w:r>
          </w:p>
        </w:tc>
        <w:tc>
          <w:tcPr>
            <w:tcW w:w="878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344573E" w14:textId="77777777" w:rsidR="00CA3B6C" w:rsidRPr="00EA5AFD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269">
              <w:rPr>
                <w:rFonts w:ascii="Times New Roman" w:hAnsi="Times New Roman"/>
                <w:sz w:val="20"/>
                <w:szCs w:val="20"/>
              </w:rPr>
              <w:t>630,30</w:t>
            </w:r>
          </w:p>
        </w:tc>
      </w:tr>
      <w:tr w:rsidR="00CA3B6C" w:rsidRPr="002929A7" w14:paraId="66DAC728" w14:textId="77777777" w:rsidTr="00745B25">
        <w:tc>
          <w:tcPr>
            <w:tcW w:w="53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060225" w14:textId="77777777" w:rsidR="00CA3B6C" w:rsidRPr="002929A7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358D280C" w14:textId="77777777" w:rsidR="00CA3B6C" w:rsidRPr="002929A7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hideMark/>
          </w:tcPr>
          <w:p w14:paraId="03462FB3" w14:textId="77777777" w:rsidR="00CA3B6C" w:rsidRPr="002929A7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области,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Микрокредитная компания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6A0A99D" w14:textId="77777777" w:rsidR="00CA3B6C" w:rsidRPr="002929A7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C97BFBB" w14:textId="77777777" w:rsidR="00CA3B6C" w:rsidRPr="002929A7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A355A7" w14:textId="77777777" w:rsidR="00CA3B6C" w:rsidRPr="002929A7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919D703" w14:textId="77777777" w:rsidR="00CA3B6C" w:rsidRPr="00EA5AFD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269">
              <w:rPr>
                <w:rFonts w:ascii="Times New Roman" w:hAnsi="Times New Roman"/>
                <w:sz w:val="20"/>
                <w:szCs w:val="20"/>
              </w:rPr>
              <w:t>172392,70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F5A64C9" w14:textId="77777777" w:rsidR="00CA3B6C" w:rsidRPr="00EA5AFD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269">
              <w:rPr>
                <w:rFonts w:ascii="Times New Roman" w:hAnsi="Times New Roman"/>
                <w:sz w:val="20"/>
                <w:szCs w:val="20"/>
              </w:rPr>
              <w:t>19450,90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9D92C91" w14:textId="77777777" w:rsidR="00CA3B6C" w:rsidRPr="00EA5AFD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269">
              <w:rPr>
                <w:rFonts w:ascii="Times New Roman" w:hAnsi="Times New Roman"/>
                <w:sz w:val="20"/>
                <w:szCs w:val="20"/>
              </w:rPr>
              <w:t>29919,90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B8F7D55" w14:textId="77777777" w:rsidR="00CA3B6C" w:rsidRPr="00EA5AFD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269">
              <w:rPr>
                <w:rFonts w:ascii="Times New Roman" w:hAnsi="Times New Roman"/>
                <w:sz w:val="20"/>
                <w:szCs w:val="20"/>
              </w:rPr>
              <w:t>47769,80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AC80ABC" w14:textId="77777777" w:rsidR="00CA3B6C" w:rsidRPr="00EA5AFD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269">
              <w:rPr>
                <w:rFonts w:ascii="Times New Roman" w:hAnsi="Times New Roman"/>
                <w:sz w:val="20"/>
                <w:szCs w:val="20"/>
              </w:rPr>
              <w:t>28157,60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7509481" w14:textId="77777777" w:rsidR="00CA3B6C" w:rsidRPr="00EA5AFD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269">
              <w:rPr>
                <w:rFonts w:ascii="Times New Roman" w:hAnsi="Times New Roman"/>
                <w:sz w:val="20"/>
                <w:szCs w:val="20"/>
              </w:rPr>
              <w:t>16262,50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95DFA45" w14:textId="77777777" w:rsidR="00CA3B6C" w:rsidRPr="00EA5AFD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269">
              <w:rPr>
                <w:rFonts w:ascii="Times New Roman" w:hAnsi="Times New Roman"/>
                <w:sz w:val="20"/>
                <w:szCs w:val="20"/>
              </w:rPr>
              <w:t>16288,10</w:t>
            </w:r>
          </w:p>
        </w:tc>
        <w:tc>
          <w:tcPr>
            <w:tcW w:w="878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5570800" w14:textId="77777777" w:rsidR="00CA3B6C" w:rsidRPr="00EA5AFD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269">
              <w:rPr>
                <w:rFonts w:ascii="Times New Roman" w:hAnsi="Times New Roman"/>
                <w:sz w:val="20"/>
                <w:szCs w:val="20"/>
              </w:rPr>
              <w:t>14543,90</w:t>
            </w:r>
          </w:p>
        </w:tc>
      </w:tr>
      <w:tr w:rsidR="00CA3B6C" w:rsidRPr="002929A7" w14:paraId="3569A5F2" w14:textId="77777777" w:rsidTr="00745B25">
        <w:tc>
          <w:tcPr>
            <w:tcW w:w="53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173D98" w14:textId="77777777" w:rsidR="00CA3B6C" w:rsidRPr="002929A7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00A2D7EC" w14:textId="77777777" w:rsidR="00CA3B6C" w:rsidRPr="002929A7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hideMark/>
          </w:tcPr>
          <w:p w14:paraId="02423B33" w14:textId="77777777" w:rsidR="00CA3B6C" w:rsidRPr="002929A7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Комитет образования области,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ОГБУ </w:t>
            </w:r>
            <w:proofErr w:type="gramStart"/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Центр</w:t>
            </w:r>
            <w:proofErr w:type="gramEnd"/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МОСТ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1E5CB6D" w14:textId="77777777" w:rsidR="00CA3B6C" w:rsidRPr="002929A7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7B9E6E8" w14:textId="77777777" w:rsidR="00CA3B6C" w:rsidRPr="002929A7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1DC1665" w14:textId="77777777" w:rsidR="00CA3B6C" w:rsidRPr="002929A7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353D871" w14:textId="77777777" w:rsidR="00CA3B6C" w:rsidRPr="00EA5AFD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269">
              <w:rPr>
                <w:rFonts w:ascii="Times New Roman" w:hAnsi="Times New Roman"/>
                <w:sz w:val="20"/>
                <w:szCs w:val="20"/>
              </w:rPr>
              <w:t>27,40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2A31FED" w14:textId="77777777" w:rsidR="00CA3B6C" w:rsidRPr="00EA5AFD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269">
              <w:rPr>
                <w:rFonts w:ascii="Times New Roman" w:hAnsi="Times New Roman"/>
                <w:sz w:val="20"/>
                <w:szCs w:val="20"/>
              </w:rPr>
              <w:t>16,20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70C7568" w14:textId="77777777" w:rsidR="00CA3B6C" w:rsidRPr="00EA5AFD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269">
              <w:rPr>
                <w:rFonts w:ascii="Times New Roman" w:hAnsi="Times New Roman"/>
                <w:sz w:val="20"/>
                <w:szCs w:val="20"/>
              </w:rPr>
              <w:t>11,20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400D3FF" w14:textId="77777777" w:rsidR="00CA3B6C" w:rsidRPr="00EA5AFD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26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ED1C6D6" w14:textId="77777777" w:rsidR="00CA3B6C" w:rsidRPr="00EA5AFD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26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0C5DA7C" w14:textId="77777777" w:rsidR="00CA3B6C" w:rsidRPr="00EA5AFD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26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15B7941" w14:textId="77777777" w:rsidR="00CA3B6C" w:rsidRPr="00EA5AFD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26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D475A8C" w14:textId="77777777" w:rsidR="00CA3B6C" w:rsidRPr="00EA5AFD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26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A3B6C" w:rsidRPr="002929A7" w14:paraId="02A82BDA" w14:textId="77777777" w:rsidTr="00745B25">
        <w:tc>
          <w:tcPr>
            <w:tcW w:w="53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0FFCC6" w14:textId="77777777" w:rsidR="00CA3B6C" w:rsidRPr="002929A7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4D60F2D3" w14:textId="77777777" w:rsidR="00CA3B6C" w:rsidRPr="002929A7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hideMark/>
          </w:tcPr>
          <w:p w14:paraId="1B5059A7" w14:textId="77777777" w:rsidR="00CA3B6C" w:rsidRPr="002929A7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архитектуры и строительства правительства области, органы местного самоуправления муниципальных образований области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8C1CB4" w14:textId="77777777" w:rsidR="00CA3B6C" w:rsidRPr="002929A7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E3618B5" w14:textId="77777777" w:rsidR="00CA3B6C" w:rsidRPr="002929A7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C5EA036" w14:textId="77777777" w:rsidR="00CA3B6C" w:rsidRPr="002929A7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53503E6" w14:textId="77777777" w:rsidR="00CA3B6C" w:rsidRPr="00EA5AFD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269">
              <w:rPr>
                <w:rFonts w:ascii="Times New Roman" w:hAnsi="Times New Roman"/>
                <w:sz w:val="20"/>
                <w:szCs w:val="20"/>
              </w:rPr>
              <w:t>141,80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DE33E96" w14:textId="77777777" w:rsidR="00CA3B6C" w:rsidRPr="00EA5AFD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269">
              <w:rPr>
                <w:rFonts w:ascii="Times New Roman" w:hAnsi="Times New Roman"/>
                <w:sz w:val="20"/>
                <w:szCs w:val="20"/>
              </w:rPr>
              <w:t>99,60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1E4C488" w14:textId="77777777" w:rsidR="00CA3B6C" w:rsidRPr="00EA5AFD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269">
              <w:rPr>
                <w:rFonts w:ascii="Times New Roman" w:hAnsi="Times New Roman"/>
                <w:sz w:val="20"/>
                <w:szCs w:val="20"/>
              </w:rPr>
              <w:t>42,20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054462F" w14:textId="77777777" w:rsidR="00CA3B6C" w:rsidRPr="00EA5AFD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26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C155C6E" w14:textId="77777777" w:rsidR="00CA3B6C" w:rsidRPr="00EA5AFD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26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A87D342" w14:textId="77777777" w:rsidR="00CA3B6C" w:rsidRPr="00EA5AFD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26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7C06903" w14:textId="77777777" w:rsidR="00CA3B6C" w:rsidRPr="00EA5AFD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26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B89705C" w14:textId="2B1721A0" w:rsidR="00CA3B6C" w:rsidRPr="00EA5AFD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269">
              <w:rPr>
                <w:rFonts w:ascii="Times New Roman" w:hAnsi="Times New Roman"/>
                <w:sz w:val="20"/>
                <w:szCs w:val="20"/>
              </w:rPr>
              <w:t>0,00</w:t>
            </w:r>
            <w:r w:rsidR="00745B2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14:paraId="687B163C" w14:textId="77777777" w:rsidR="007252D0" w:rsidRPr="002929A7" w:rsidRDefault="007252D0" w:rsidP="007252D0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14:paraId="5510EA17" w14:textId="77777777" w:rsidR="007252D0" w:rsidRDefault="007252D0" w:rsidP="000D5126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46190D">
        <w:rPr>
          <w:rFonts w:ascii="Times New Roman" w:hAnsi="Times New Roman"/>
          <w:b w:val="0"/>
          <w:sz w:val="28"/>
          <w:szCs w:val="28"/>
        </w:rPr>
        <w:t>заменить строкой:</w:t>
      </w:r>
    </w:p>
    <w:tbl>
      <w:tblPr>
        <w:tblW w:w="14605" w:type="dxa"/>
        <w:tblInd w:w="93" w:type="dxa"/>
        <w:tblLook w:val="04A0" w:firstRow="1" w:lastRow="0" w:firstColumn="1" w:lastColumn="0" w:noHBand="0" w:noVBand="1"/>
      </w:tblPr>
      <w:tblGrid>
        <w:gridCol w:w="537"/>
        <w:gridCol w:w="2488"/>
        <w:gridCol w:w="3092"/>
        <w:gridCol w:w="356"/>
        <w:gridCol w:w="456"/>
        <w:gridCol w:w="1056"/>
        <w:gridCol w:w="906"/>
        <w:gridCol w:w="806"/>
        <w:gridCol w:w="806"/>
        <w:gridCol w:w="806"/>
        <w:gridCol w:w="806"/>
        <w:gridCol w:w="806"/>
        <w:gridCol w:w="806"/>
        <w:gridCol w:w="878"/>
      </w:tblGrid>
      <w:tr w:rsidR="00CA3B6C" w:rsidRPr="002929A7" w14:paraId="0B91F5B5" w14:textId="77777777" w:rsidTr="00745B25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E95F02" w14:textId="77777777" w:rsidR="00CA3B6C" w:rsidRPr="002929A7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10EE938B" w14:textId="77777777" w:rsidR="00CA3B6C" w:rsidRPr="002929A7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благоприятного инвестиционного климата на территории Еврейской автономной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2019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2025 годы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9EEE60" w14:textId="77777777" w:rsidR="00CA3B6C" w:rsidRPr="002929A7" w:rsidRDefault="00CA3B6C" w:rsidP="00745B2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B2B992B" w14:textId="77777777" w:rsidR="00CA3B6C" w:rsidRPr="002929A7" w:rsidRDefault="00CA3B6C" w:rsidP="00745B2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29FB441" w14:textId="77777777" w:rsidR="00CA3B6C" w:rsidRPr="002929A7" w:rsidRDefault="00CA3B6C" w:rsidP="00745B2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3D2ECD7" w14:textId="77777777" w:rsidR="00CA3B6C" w:rsidRPr="002929A7" w:rsidRDefault="00CA3B6C" w:rsidP="00745B2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DD4DC08" w14:textId="77777777" w:rsidR="00CA3B6C" w:rsidRPr="0046190D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188050,90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A09F645" w14:textId="77777777" w:rsidR="00CA3B6C" w:rsidRPr="0046190D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20593,20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B39AD53" w14:textId="77777777" w:rsidR="00CA3B6C" w:rsidRPr="0046190D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30625,30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EBB3771" w14:textId="77777777" w:rsidR="00CA3B6C" w:rsidRPr="0046190D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47794,80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F4AF8A3" w14:textId="77777777" w:rsidR="00CA3B6C" w:rsidRPr="0046190D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41205,30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A317888" w14:textId="77777777" w:rsidR="00CA3B6C" w:rsidRPr="0046190D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16313,90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6E9C1DD" w14:textId="77777777" w:rsidR="00CA3B6C" w:rsidRPr="0046190D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16344,20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0BF0791" w14:textId="77777777" w:rsidR="00CA3B6C" w:rsidRPr="0046190D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15174,20</w:t>
            </w:r>
          </w:p>
        </w:tc>
      </w:tr>
      <w:tr w:rsidR="00CA3B6C" w:rsidRPr="002929A7" w14:paraId="0893BC17" w14:textId="77777777" w:rsidTr="00745B25"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8BE4C9" w14:textId="77777777" w:rsidR="00CA3B6C" w:rsidRPr="002929A7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D4F087" w14:textId="77777777" w:rsidR="00CA3B6C" w:rsidRPr="002929A7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1C281C" w14:textId="77777777" w:rsidR="00CA3B6C" w:rsidRPr="002929A7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D3B956E" w14:textId="77777777" w:rsidR="00CA3B6C" w:rsidRPr="002929A7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1E0A64D" w14:textId="77777777" w:rsidR="00CA3B6C" w:rsidRPr="002929A7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258D63A" w14:textId="77777777" w:rsidR="00CA3B6C" w:rsidRPr="002929A7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51F4B75" w14:textId="77777777" w:rsidR="00CA3B6C" w:rsidRPr="007D5770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4747,20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C9E9FEC" w14:textId="77777777" w:rsidR="00CA3B6C" w:rsidRPr="007D5770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1026,50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C69E119" w14:textId="77777777" w:rsidR="00CA3B6C" w:rsidRPr="007D5770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4ED570C" w14:textId="77777777" w:rsidR="00CA3B6C" w:rsidRPr="007D5770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0312E77" w14:textId="77777777" w:rsidR="00CA3B6C" w:rsidRPr="007D5770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2305,90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9D07388" w14:textId="77777777" w:rsidR="00CA3B6C" w:rsidRPr="007D5770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CECFC41" w14:textId="77777777" w:rsidR="00CA3B6C" w:rsidRPr="007D5770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56,10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A9606E8" w14:textId="77777777" w:rsidR="00CA3B6C" w:rsidRPr="007D5770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630,30</w:t>
            </w:r>
          </w:p>
        </w:tc>
      </w:tr>
      <w:tr w:rsidR="00CA3B6C" w:rsidRPr="002929A7" w14:paraId="020BE22B" w14:textId="77777777" w:rsidTr="00745B25"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A36E9C" w14:textId="77777777" w:rsidR="00CA3B6C" w:rsidRPr="002929A7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D72F9C" w14:textId="77777777" w:rsidR="00CA3B6C" w:rsidRPr="002929A7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4A64D0" w14:textId="77777777" w:rsidR="00CA3B6C" w:rsidRPr="002929A7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области,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Микрокредитная компания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90A640C" w14:textId="77777777" w:rsidR="00CA3B6C" w:rsidRPr="002929A7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EACC3B9" w14:textId="77777777" w:rsidR="00CA3B6C" w:rsidRPr="002929A7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DD8637" w14:textId="77777777" w:rsidR="00CA3B6C" w:rsidRPr="002929A7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172EF7A" w14:textId="77777777" w:rsidR="00CA3B6C" w:rsidRPr="007D5770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174124,70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15A1321" w14:textId="77777777" w:rsidR="00CA3B6C" w:rsidRPr="007D5770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19450,90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79CC3E9" w14:textId="77777777" w:rsidR="00CA3B6C" w:rsidRPr="007D5770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29919,90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414A334" w14:textId="77777777" w:rsidR="00CA3B6C" w:rsidRPr="007D5770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47769,80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6C5C867" w14:textId="77777777" w:rsidR="00CA3B6C" w:rsidRPr="007D5770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29889,60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CA5C7F9" w14:textId="77777777" w:rsidR="00CA3B6C" w:rsidRPr="007D5770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16262,50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EF569E8" w14:textId="77777777" w:rsidR="00CA3B6C" w:rsidRPr="007D5770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16288,10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7ECC9F0" w14:textId="77777777" w:rsidR="00CA3B6C" w:rsidRPr="007D5770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14543,90</w:t>
            </w:r>
          </w:p>
        </w:tc>
      </w:tr>
      <w:tr w:rsidR="00CA3B6C" w:rsidRPr="002929A7" w14:paraId="1A3F5DFC" w14:textId="77777777" w:rsidTr="00745B25"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F04744" w14:textId="77777777" w:rsidR="00CA3B6C" w:rsidRPr="002929A7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EAC5A9" w14:textId="77777777" w:rsidR="00CA3B6C" w:rsidRPr="002929A7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ADB996" w14:textId="77777777" w:rsidR="00CA3B6C" w:rsidRPr="002929A7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Комитет образования области,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ОГБУ </w:t>
            </w:r>
            <w:proofErr w:type="gramStart"/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Центр</w:t>
            </w:r>
            <w:proofErr w:type="gramEnd"/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МОСТ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0B59D7D" w14:textId="77777777" w:rsidR="00CA3B6C" w:rsidRPr="002929A7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26790C3" w14:textId="77777777" w:rsidR="00CA3B6C" w:rsidRPr="002929A7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A296634" w14:textId="77777777" w:rsidR="00CA3B6C" w:rsidRPr="002929A7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14298CE" w14:textId="77777777" w:rsidR="00CA3B6C" w:rsidRPr="002929A7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2ECEE5A" w14:textId="77777777" w:rsidR="00CA3B6C" w:rsidRPr="002929A7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680D287" w14:textId="77777777" w:rsidR="00CA3B6C" w:rsidRPr="002929A7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7196B18" w14:textId="77777777" w:rsidR="00CA3B6C" w:rsidRPr="002929A7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52E60B2" w14:textId="77777777" w:rsidR="00CA3B6C" w:rsidRPr="002929A7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F40527F" w14:textId="77777777" w:rsidR="00CA3B6C" w:rsidRPr="002929A7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1A9B711" w14:textId="77777777" w:rsidR="00CA3B6C" w:rsidRPr="002929A7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6E0D45B" w14:textId="77777777" w:rsidR="00CA3B6C" w:rsidRPr="002929A7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A3B6C" w:rsidRPr="002929A7" w14:paraId="5F48DAE7" w14:textId="77777777" w:rsidTr="00745B25"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05457F" w14:textId="77777777" w:rsidR="00CA3B6C" w:rsidRPr="002929A7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47CE69" w14:textId="77777777" w:rsidR="00CA3B6C" w:rsidRPr="002929A7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C6719A" w14:textId="77777777" w:rsidR="00CA3B6C" w:rsidRPr="002929A7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архитектуры и строительства правительства области, органы местного самоуправления муниципальных образований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A010A85" w14:textId="77777777" w:rsidR="00CA3B6C" w:rsidRPr="002929A7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4FD679D" w14:textId="77777777" w:rsidR="00CA3B6C" w:rsidRPr="002929A7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87C969B" w14:textId="77777777" w:rsidR="00CA3B6C" w:rsidRPr="002929A7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EAA5E00" w14:textId="77777777" w:rsidR="00CA3B6C" w:rsidRPr="002929A7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8E4E77C" w14:textId="77777777" w:rsidR="00CA3B6C" w:rsidRPr="002929A7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09176CE" w14:textId="77777777" w:rsidR="00CA3B6C" w:rsidRPr="002929A7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787B937" w14:textId="77777777" w:rsidR="00CA3B6C" w:rsidRPr="002929A7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CD960E7" w14:textId="77777777" w:rsidR="00CA3B6C" w:rsidRPr="002929A7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A67434C" w14:textId="77777777" w:rsidR="00CA3B6C" w:rsidRPr="002929A7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68DC274" w14:textId="77777777" w:rsidR="00CA3B6C" w:rsidRPr="002929A7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769C21E" w14:textId="77777777" w:rsidR="00CA3B6C" w:rsidRPr="002929A7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A3B6C" w:rsidRPr="002929A7" w14:paraId="6FB982F5" w14:textId="77777777" w:rsidTr="00745B25"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02C03D" w14:textId="77777777" w:rsidR="00CA3B6C" w:rsidRPr="002929A7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95A25A" w14:textId="77777777" w:rsidR="00CA3B6C" w:rsidRPr="002929A7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822766" w14:textId="77777777" w:rsidR="00CA3B6C" w:rsidRPr="002929A7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Департамент культуры правительства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782E1937" w14:textId="0B9E4BA1" w:rsidR="00CA3B6C" w:rsidRPr="002929A7" w:rsidRDefault="004D7150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1B8A56C8" w14:textId="77777777" w:rsidR="00CA3B6C" w:rsidRPr="002929A7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252FFD9E" w14:textId="77777777" w:rsidR="00CA3B6C" w:rsidRPr="002929A7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3D214A66" w14:textId="77777777" w:rsidR="00CA3B6C" w:rsidRPr="007D5770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41300724" w14:textId="77777777" w:rsidR="00CA3B6C" w:rsidRPr="007D5770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6A8ED2FB" w14:textId="77777777" w:rsidR="00CA3B6C" w:rsidRPr="007D5770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0440DE66" w14:textId="77777777" w:rsidR="00CA3B6C" w:rsidRPr="007D5770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47A0A228" w14:textId="77777777" w:rsidR="00CA3B6C" w:rsidRPr="007D5770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7879ADB9" w14:textId="77777777" w:rsidR="00CA3B6C" w:rsidRPr="007D5770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6F0A8033" w14:textId="77777777" w:rsidR="00CA3B6C" w:rsidRPr="007D5770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00E5173F" w14:textId="77777777" w:rsidR="00CA3B6C" w:rsidRPr="007D5770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A3B6C" w:rsidRPr="002929A7" w14:paraId="7E7267AA" w14:textId="77777777" w:rsidTr="00745B25"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E1DE40" w14:textId="77777777" w:rsidR="00CA3B6C" w:rsidRPr="002929A7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181C30" w14:textId="77777777" w:rsidR="00CA3B6C" w:rsidRPr="002929A7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FE163B" w14:textId="77777777" w:rsidR="00CA3B6C" w:rsidRPr="002929A7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Департамент по физической культуре и спорту правительства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5FA7C97F" w14:textId="52C80CE5" w:rsidR="00CA3B6C" w:rsidRPr="002929A7" w:rsidRDefault="004D7150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42E9F4D6" w14:textId="77777777" w:rsidR="00CA3B6C" w:rsidRPr="002929A7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24629E92" w14:textId="77777777" w:rsidR="00CA3B6C" w:rsidRPr="002929A7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7669FEEF" w14:textId="77777777" w:rsidR="00CA3B6C" w:rsidRPr="007D5770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223,20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5B6603FE" w14:textId="77777777" w:rsidR="00CA3B6C" w:rsidRPr="007D5770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73B41A23" w14:textId="77777777" w:rsidR="00CA3B6C" w:rsidRPr="007D5770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5F5B9C03" w14:textId="77777777" w:rsidR="00CA3B6C" w:rsidRPr="007D5770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587CFD20" w14:textId="77777777" w:rsidR="00CA3B6C" w:rsidRPr="007D5770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223,20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4E078CE4" w14:textId="77777777" w:rsidR="00CA3B6C" w:rsidRPr="007D5770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12B4DF9F" w14:textId="77777777" w:rsidR="00CA3B6C" w:rsidRPr="007D5770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3FF3939B" w14:textId="77777777" w:rsidR="00CA3B6C" w:rsidRPr="007D5770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A3B6C" w:rsidRPr="002929A7" w14:paraId="186AA7DB" w14:textId="77777777" w:rsidTr="00745B25">
        <w:tc>
          <w:tcPr>
            <w:tcW w:w="5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FFD41B" w14:textId="77777777" w:rsidR="00CA3B6C" w:rsidRPr="002929A7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78C023" w14:textId="77777777" w:rsidR="00CA3B6C" w:rsidRPr="002929A7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6FDEA0" w14:textId="77777777" w:rsidR="00CA3B6C" w:rsidRPr="002929A7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Аппарат губернатора и правительства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37BC66C9" w14:textId="4FABC480" w:rsidR="00CA3B6C" w:rsidRPr="002929A7" w:rsidRDefault="004D7150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51BFEB82" w14:textId="77777777" w:rsidR="00CA3B6C" w:rsidRPr="002929A7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4ABAC6CC" w14:textId="77777777" w:rsidR="00CA3B6C" w:rsidRPr="002929A7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7A696183" w14:textId="77777777" w:rsidR="00CA3B6C" w:rsidRPr="007D5770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3886,60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37CEE3E3" w14:textId="77777777" w:rsidR="00CA3B6C" w:rsidRPr="007D5770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17095AB4" w14:textId="77777777" w:rsidR="00CA3B6C" w:rsidRPr="007D5770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5CE959B2" w14:textId="77777777" w:rsidR="00CA3B6C" w:rsidRPr="007D5770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7F22E53D" w14:textId="77777777" w:rsidR="00CA3B6C" w:rsidRPr="007D5770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3886,60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78C164B8" w14:textId="77777777" w:rsidR="00CA3B6C" w:rsidRPr="007D5770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2E41E7F2" w14:textId="77777777" w:rsidR="00CA3B6C" w:rsidRPr="007D5770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316C078E" w14:textId="1730C8C1" w:rsidR="00CA3B6C" w:rsidRPr="007D5770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»;</w:t>
            </w:r>
          </w:p>
        </w:tc>
      </w:tr>
    </w:tbl>
    <w:p w14:paraId="6C646F69" w14:textId="77777777" w:rsidR="007252D0" w:rsidRDefault="007252D0" w:rsidP="007252D0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4130E5F" w14:textId="25305E01" w:rsidR="007252D0" w:rsidRDefault="007252D0" w:rsidP="00E93A70">
      <w:pPr>
        <w:pStyle w:val="ConsPlusTitle"/>
        <w:tabs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A5AFD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Pr="0046190D">
        <w:rPr>
          <w:rFonts w:ascii="Times New Roman" w:hAnsi="Times New Roman"/>
          <w:b w:val="0"/>
          <w:sz w:val="28"/>
          <w:szCs w:val="28"/>
        </w:rPr>
        <w:t xml:space="preserve"> 1</w:t>
      </w:r>
      <w:r w:rsidR="00197092"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/>
          <w:b w:val="0"/>
          <w:sz w:val="28"/>
          <w:szCs w:val="28"/>
        </w:rPr>
        <w:t>:</w:t>
      </w:r>
    </w:p>
    <w:tbl>
      <w:tblPr>
        <w:tblW w:w="14614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492"/>
        <w:gridCol w:w="3079"/>
        <w:gridCol w:w="364"/>
        <w:gridCol w:w="462"/>
        <w:gridCol w:w="1036"/>
        <w:gridCol w:w="924"/>
        <w:gridCol w:w="798"/>
        <w:gridCol w:w="812"/>
        <w:gridCol w:w="797"/>
        <w:gridCol w:w="826"/>
        <w:gridCol w:w="798"/>
        <w:gridCol w:w="798"/>
        <w:gridCol w:w="882"/>
      </w:tblGrid>
      <w:tr w:rsidR="00CA3B6C" w:rsidRPr="00197092" w14:paraId="3E938896" w14:textId="77777777" w:rsidTr="00CA3B6C">
        <w:tc>
          <w:tcPr>
            <w:tcW w:w="546" w:type="dxa"/>
            <w:vMerge w:val="restart"/>
            <w:shd w:val="clear" w:color="auto" w:fill="auto"/>
            <w:noWrap/>
            <w:hideMark/>
          </w:tcPr>
          <w:p w14:paraId="0C8DD1A1" w14:textId="603BC31C" w:rsidR="00CA3B6C" w:rsidRPr="00197092" w:rsidRDefault="00CA3B6C" w:rsidP="003B5E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2" w:type="dxa"/>
            <w:vMerge w:val="restart"/>
            <w:shd w:val="clear" w:color="auto" w:fill="auto"/>
            <w:hideMark/>
          </w:tcPr>
          <w:p w14:paraId="37AFC696" w14:textId="5A597422" w:rsidR="00CA3B6C" w:rsidRPr="00197092" w:rsidRDefault="00CA3B6C" w:rsidP="003B5E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1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благоприятного инвестиционного климата на территории Еврейской автономной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2019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2025 годы</w:t>
            </w:r>
          </w:p>
        </w:tc>
        <w:tc>
          <w:tcPr>
            <w:tcW w:w="3079" w:type="dxa"/>
            <w:shd w:val="clear" w:color="auto" w:fill="auto"/>
            <w:vAlign w:val="center"/>
            <w:hideMark/>
          </w:tcPr>
          <w:p w14:paraId="6D622BB3" w14:textId="77777777" w:rsidR="00CA3B6C" w:rsidRPr="00197092" w:rsidRDefault="00CA3B6C" w:rsidP="003F4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4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6A336F9B" w14:textId="59B2E8E0" w:rsidR="00CA3B6C" w:rsidRPr="00197092" w:rsidRDefault="00CA3B6C" w:rsidP="002012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524D77A2" w14:textId="3F9CC80B" w:rsidR="00CA3B6C" w:rsidRPr="00197092" w:rsidRDefault="00CA3B6C" w:rsidP="002012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00F35207" w14:textId="7CB332B2" w:rsidR="00CA3B6C" w:rsidRPr="00197092" w:rsidRDefault="00CA3B6C" w:rsidP="002012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119E97A9" w14:textId="085771BD" w:rsidR="00CA3B6C" w:rsidRPr="00197092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139719,00</w:t>
            </w:r>
          </w:p>
        </w:tc>
        <w:tc>
          <w:tcPr>
            <w:tcW w:w="798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0C2CDBF5" w14:textId="79A46941" w:rsidR="00CA3B6C" w:rsidRPr="00197092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17139,60</w:t>
            </w:r>
          </w:p>
        </w:tc>
        <w:tc>
          <w:tcPr>
            <w:tcW w:w="812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2FFEEF67" w14:textId="09737788" w:rsidR="00CA3B6C" w:rsidRPr="00197092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797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623316BF" w14:textId="514712F0" w:rsidR="00CA3B6C" w:rsidRPr="00197092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40450,30</w:t>
            </w:r>
          </w:p>
        </w:tc>
        <w:tc>
          <w:tcPr>
            <w:tcW w:w="826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5CFC9B27" w14:textId="744B31AA" w:rsidR="00CA3B6C" w:rsidRPr="00197092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32421,50</w:t>
            </w:r>
          </w:p>
        </w:tc>
        <w:tc>
          <w:tcPr>
            <w:tcW w:w="798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61D90FC4" w14:textId="0FF635EE" w:rsidR="00CA3B6C" w:rsidRPr="00197092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11813,30</w:t>
            </w:r>
          </w:p>
        </w:tc>
        <w:tc>
          <w:tcPr>
            <w:tcW w:w="798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5F3EC1EB" w14:textId="02770990" w:rsidR="00CA3B6C" w:rsidRPr="00197092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11976,50</w:t>
            </w:r>
          </w:p>
        </w:tc>
        <w:tc>
          <w:tcPr>
            <w:tcW w:w="882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05A24DE9" w14:textId="12E28E7A" w:rsidR="00CA3B6C" w:rsidRPr="00197092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CA3B6C" w:rsidRPr="00197092" w14:paraId="5971027D" w14:textId="77777777" w:rsidTr="00CA3B6C">
        <w:tc>
          <w:tcPr>
            <w:tcW w:w="546" w:type="dxa"/>
            <w:vMerge/>
            <w:shd w:val="clear" w:color="auto" w:fill="auto"/>
            <w:vAlign w:val="center"/>
            <w:hideMark/>
          </w:tcPr>
          <w:p w14:paraId="3CEBAB06" w14:textId="77777777" w:rsidR="00CA3B6C" w:rsidRPr="00197092" w:rsidRDefault="00CA3B6C" w:rsidP="003F4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auto"/>
            <w:vAlign w:val="center"/>
            <w:hideMark/>
          </w:tcPr>
          <w:p w14:paraId="380CD86D" w14:textId="77777777" w:rsidR="00CA3B6C" w:rsidRPr="00197092" w:rsidRDefault="00CA3B6C" w:rsidP="003F4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shd w:val="clear" w:color="auto" w:fill="auto"/>
            <w:vAlign w:val="center"/>
            <w:hideMark/>
          </w:tcPr>
          <w:p w14:paraId="5FD79FDE" w14:textId="77777777" w:rsidR="00CA3B6C" w:rsidRPr="00197092" w:rsidRDefault="00CA3B6C" w:rsidP="003F4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</w:t>
            </w:r>
          </w:p>
        </w:tc>
        <w:tc>
          <w:tcPr>
            <w:tcW w:w="364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6E1CF26B" w14:textId="77777777" w:rsidR="00CA3B6C" w:rsidRPr="00197092" w:rsidRDefault="00CA3B6C" w:rsidP="002012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62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678CECDA" w14:textId="77777777" w:rsidR="00CA3B6C" w:rsidRPr="00197092" w:rsidRDefault="00CA3B6C" w:rsidP="002012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36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24675C4F" w14:textId="77777777" w:rsidR="00CA3B6C" w:rsidRPr="00197092" w:rsidRDefault="00CA3B6C" w:rsidP="002012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1810000000</w:t>
            </w:r>
          </w:p>
        </w:tc>
        <w:tc>
          <w:tcPr>
            <w:tcW w:w="924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2C4D18DE" w14:textId="1979D8DC" w:rsidR="00CA3B6C" w:rsidRPr="00197092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126,30</w:t>
            </w:r>
          </w:p>
        </w:tc>
        <w:tc>
          <w:tcPr>
            <w:tcW w:w="798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24BFD225" w14:textId="5FE16A18" w:rsidR="00CA3B6C" w:rsidRPr="00197092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126,30</w:t>
            </w:r>
          </w:p>
        </w:tc>
        <w:tc>
          <w:tcPr>
            <w:tcW w:w="812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6DED9295" w14:textId="2E05F86D" w:rsidR="00CA3B6C" w:rsidRPr="00197092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97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4E1D405C" w14:textId="5D1A5E1E" w:rsidR="00CA3B6C" w:rsidRPr="00197092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533AE85B" w14:textId="3677AC25" w:rsidR="00CA3B6C" w:rsidRPr="00197092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98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15F0CA38" w14:textId="1ACAFA75" w:rsidR="00CA3B6C" w:rsidRPr="00197092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98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518A940B" w14:textId="5B676D49" w:rsidR="00CA3B6C" w:rsidRPr="00197092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2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4C5E51B2" w14:textId="704870FC" w:rsidR="00CA3B6C" w:rsidRPr="00197092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A3B6C" w:rsidRPr="00197092" w14:paraId="31E98A91" w14:textId="77777777" w:rsidTr="00CA3B6C">
        <w:tc>
          <w:tcPr>
            <w:tcW w:w="546" w:type="dxa"/>
            <w:vMerge/>
            <w:shd w:val="clear" w:color="auto" w:fill="auto"/>
            <w:vAlign w:val="center"/>
            <w:hideMark/>
          </w:tcPr>
          <w:p w14:paraId="5F7953AB" w14:textId="77777777" w:rsidR="00CA3B6C" w:rsidRPr="00197092" w:rsidRDefault="00CA3B6C" w:rsidP="003F4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auto"/>
            <w:vAlign w:val="center"/>
            <w:hideMark/>
          </w:tcPr>
          <w:p w14:paraId="4C8BB44B" w14:textId="77777777" w:rsidR="00CA3B6C" w:rsidRPr="00197092" w:rsidRDefault="00CA3B6C" w:rsidP="003F4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shd w:val="clear" w:color="auto" w:fill="auto"/>
            <w:vAlign w:val="center"/>
            <w:hideMark/>
          </w:tcPr>
          <w:p w14:paraId="26906DAD" w14:textId="19998AE4" w:rsidR="00CA3B6C" w:rsidRPr="00197092" w:rsidRDefault="00CA3B6C" w:rsidP="00BC11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 департамент экономики правительства области,</w:t>
            </w: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4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0DCC43D1" w14:textId="77777777" w:rsidR="00CA3B6C" w:rsidRPr="00197092" w:rsidRDefault="00CA3B6C" w:rsidP="002012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62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705264B7" w14:textId="77777777" w:rsidR="00CA3B6C" w:rsidRPr="00197092" w:rsidRDefault="00CA3B6C" w:rsidP="002012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36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23EEBEBD" w14:textId="77777777" w:rsidR="00CA3B6C" w:rsidRPr="00197092" w:rsidRDefault="00CA3B6C" w:rsidP="002012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1810000000</w:t>
            </w:r>
          </w:p>
        </w:tc>
        <w:tc>
          <w:tcPr>
            <w:tcW w:w="924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19180EB0" w14:textId="362B4062" w:rsidR="00CA3B6C" w:rsidRPr="00197092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130582,90</w:t>
            </w:r>
          </w:p>
        </w:tc>
        <w:tc>
          <w:tcPr>
            <w:tcW w:w="798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4AF827FD" w14:textId="3CB8D31E" w:rsidR="00CA3B6C" w:rsidRPr="00197092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17013,30</w:t>
            </w:r>
          </w:p>
        </w:tc>
        <w:tc>
          <w:tcPr>
            <w:tcW w:w="812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2D22FBA3" w14:textId="0FA77BA4" w:rsidR="00CA3B6C" w:rsidRPr="00197092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797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321C772E" w14:textId="349AB275" w:rsidR="00CA3B6C" w:rsidRPr="00197092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40450,30</w:t>
            </w:r>
          </w:p>
        </w:tc>
        <w:tc>
          <w:tcPr>
            <w:tcW w:w="826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0914E6D2" w14:textId="48D17AAA" w:rsidR="00CA3B6C" w:rsidRPr="00197092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23411,70</w:t>
            </w:r>
          </w:p>
        </w:tc>
        <w:tc>
          <w:tcPr>
            <w:tcW w:w="798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01E7C83B" w14:textId="04E66DFD" w:rsidR="00CA3B6C" w:rsidRPr="00197092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11813,30</w:t>
            </w:r>
          </w:p>
        </w:tc>
        <w:tc>
          <w:tcPr>
            <w:tcW w:w="798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33F92CEB" w14:textId="47710552" w:rsidR="00CA3B6C" w:rsidRPr="00197092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11976,50</w:t>
            </w:r>
          </w:p>
        </w:tc>
        <w:tc>
          <w:tcPr>
            <w:tcW w:w="882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793CF0A9" w14:textId="73A9E1DA" w:rsidR="00CA3B6C" w:rsidRPr="00197092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CA3B6C" w:rsidRPr="00197092" w14:paraId="15EF8554" w14:textId="77777777" w:rsidTr="00CA3B6C">
        <w:tc>
          <w:tcPr>
            <w:tcW w:w="546" w:type="dxa"/>
            <w:vMerge/>
            <w:shd w:val="clear" w:color="auto" w:fill="auto"/>
            <w:vAlign w:val="center"/>
          </w:tcPr>
          <w:p w14:paraId="2BF9D2E4" w14:textId="77777777" w:rsidR="00CA3B6C" w:rsidRPr="00197092" w:rsidRDefault="00CA3B6C" w:rsidP="003F4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auto"/>
            <w:vAlign w:val="center"/>
          </w:tcPr>
          <w:p w14:paraId="2A1C3784" w14:textId="77777777" w:rsidR="00CA3B6C" w:rsidRPr="00197092" w:rsidRDefault="00CA3B6C" w:rsidP="003F4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14:paraId="178A8FC2" w14:textId="3819CB6C" w:rsidR="00CA3B6C" w:rsidRPr="00197092" w:rsidRDefault="00CA3B6C" w:rsidP="00BC11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3B6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Департамент культуры правительства области</w:t>
            </w:r>
          </w:p>
        </w:tc>
        <w:tc>
          <w:tcPr>
            <w:tcW w:w="364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39B9BFEC" w14:textId="5FA389E0" w:rsidR="00CA3B6C" w:rsidRPr="00197092" w:rsidRDefault="004D7150" w:rsidP="002012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462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26048E49" w14:textId="6E17E475" w:rsidR="00CA3B6C" w:rsidRPr="00197092" w:rsidRDefault="00CA3B6C" w:rsidP="002012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36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17D36049" w14:textId="25A4451B" w:rsidR="00CA3B6C" w:rsidRPr="00197092" w:rsidRDefault="00CA3B6C" w:rsidP="002012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1810000000</w:t>
            </w:r>
          </w:p>
        </w:tc>
        <w:tc>
          <w:tcPr>
            <w:tcW w:w="924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23219B3A" w14:textId="574A6D1E" w:rsidR="00CA3B6C" w:rsidRPr="00511D56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4900,00</w:t>
            </w:r>
          </w:p>
        </w:tc>
        <w:tc>
          <w:tcPr>
            <w:tcW w:w="798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5B4CB737" w14:textId="5D48FA94" w:rsidR="00CA3B6C" w:rsidRPr="00511D56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2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291DAD32" w14:textId="53C1E212" w:rsidR="00CA3B6C" w:rsidRPr="00511D56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97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728A266F" w14:textId="500AB25E" w:rsidR="00CA3B6C" w:rsidRPr="00511D56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38F17745" w14:textId="45699438" w:rsidR="00CA3B6C" w:rsidRPr="00511D56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4900,00</w:t>
            </w:r>
          </w:p>
        </w:tc>
        <w:tc>
          <w:tcPr>
            <w:tcW w:w="798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22797127" w14:textId="7E67FA89" w:rsidR="00CA3B6C" w:rsidRPr="00511D56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98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27F6ABE7" w14:textId="760363EF" w:rsidR="00CA3B6C" w:rsidRPr="00511D56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2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3D2D8261" w14:textId="7B1DC5ED" w:rsidR="00CA3B6C" w:rsidRPr="00511D56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A3B6C" w:rsidRPr="00197092" w14:paraId="6CA0E49C" w14:textId="77777777" w:rsidTr="00CA3B6C">
        <w:tc>
          <w:tcPr>
            <w:tcW w:w="546" w:type="dxa"/>
            <w:vMerge/>
            <w:shd w:val="clear" w:color="auto" w:fill="auto"/>
            <w:vAlign w:val="center"/>
          </w:tcPr>
          <w:p w14:paraId="7A50C808" w14:textId="77777777" w:rsidR="00CA3B6C" w:rsidRPr="00197092" w:rsidRDefault="00CA3B6C" w:rsidP="003F4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auto"/>
            <w:vAlign w:val="center"/>
          </w:tcPr>
          <w:p w14:paraId="0816DE7C" w14:textId="77777777" w:rsidR="00CA3B6C" w:rsidRPr="00197092" w:rsidRDefault="00CA3B6C" w:rsidP="003F4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14:paraId="7061ED05" w14:textId="5DF353C9" w:rsidR="00CA3B6C" w:rsidRPr="00197092" w:rsidRDefault="00CA3B6C" w:rsidP="00BC11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Департамент по физической культуре и спорту правительства области</w:t>
            </w:r>
          </w:p>
        </w:tc>
        <w:tc>
          <w:tcPr>
            <w:tcW w:w="364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77CEDEEF" w14:textId="1FED4AAA" w:rsidR="00CA3B6C" w:rsidRPr="00197092" w:rsidRDefault="004D7150" w:rsidP="002012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462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564B7C45" w14:textId="29FBE62A" w:rsidR="00CA3B6C" w:rsidRPr="00197092" w:rsidRDefault="00CA3B6C" w:rsidP="002012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36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28EB503D" w14:textId="3FB9AC6E" w:rsidR="00CA3B6C" w:rsidRPr="00197092" w:rsidRDefault="00CA3B6C" w:rsidP="002012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1810000000</w:t>
            </w:r>
          </w:p>
        </w:tc>
        <w:tc>
          <w:tcPr>
            <w:tcW w:w="924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66720096" w14:textId="403F09E9" w:rsidR="00CA3B6C" w:rsidRPr="00511D56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223,20</w:t>
            </w:r>
          </w:p>
        </w:tc>
        <w:tc>
          <w:tcPr>
            <w:tcW w:w="798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3E8D5ED2" w14:textId="4D6C1060" w:rsidR="00CA3B6C" w:rsidRPr="00511D56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2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507B8072" w14:textId="45BD1FD2" w:rsidR="00CA3B6C" w:rsidRPr="00511D56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97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2CFB6D4E" w14:textId="037A992E" w:rsidR="00CA3B6C" w:rsidRPr="00511D56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449D25A6" w14:textId="11531DAE" w:rsidR="00CA3B6C" w:rsidRPr="00511D56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223,20</w:t>
            </w:r>
          </w:p>
        </w:tc>
        <w:tc>
          <w:tcPr>
            <w:tcW w:w="798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5BBA22C0" w14:textId="3CA656E1" w:rsidR="00CA3B6C" w:rsidRPr="00511D56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98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0ED40A9A" w14:textId="545FD831" w:rsidR="00CA3B6C" w:rsidRPr="00511D56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2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77A76A2B" w14:textId="7BF5C390" w:rsidR="00CA3B6C" w:rsidRPr="00511D56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A3B6C" w:rsidRPr="00197092" w14:paraId="00DBC0E7" w14:textId="77777777" w:rsidTr="00CA3B6C">
        <w:tc>
          <w:tcPr>
            <w:tcW w:w="546" w:type="dxa"/>
            <w:vMerge/>
            <w:shd w:val="clear" w:color="auto" w:fill="auto"/>
            <w:vAlign w:val="center"/>
          </w:tcPr>
          <w:p w14:paraId="15CDF69C" w14:textId="77777777" w:rsidR="00CA3B6C" w:rsidRPr="00197092" w:rsidRDefault="00CA3B6C" w:rsidP="003F4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auto"/>
            <w:vAlign w:val="center"/>
          </w:tcPr>
          <w:p w14:paraId="197A74B3" w14:textId="77777777" w:rsidR="00CA3B6C" w:rsidRPr="00197092" w:rsidRDefault="00CA3B6C" w:rsidP="003F4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14:paraId="09DBA915" w14:textId="5AE238A9" w:rsidR="00CA3B6C" w:rsidRPr="00197092" w:rsidRDefault="00CA3B6C" w:rsidP="00BC11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Аппарат губернатора и правительства области</w:t>
            </w:r>
          </w:p>
        </w:tc>
        <w:tc>
          <w:tcPr>
            <w:tcW w:w="364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4AF24AFE" w14:textId="6D5631FF" w:rsidR="00CA3B6C" w:rsidRPr="00197092" w:rsidRDefault="004D7150" w:rsidP="002012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62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4C33CD3C" w14:textId="5118C343" w:rsidR="00CA3B6C" w:rsidRPr="00197092" w:rsidRDefault="00CA3B6C" w:rsidP="002012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36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7A556444" w14:textId="3E07D03C" w:rsidR="00CA3B6C" w:rsidRPr="00197092" w:rsidRDefault="00CA3B6C" w:rsidP="002012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1810000000</w:t>
            </w:r>
          </w:p>
        </w:tc>
        <w:tc>
          <w:tcPr>
            <w:tcW w:w="924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38F46D01" w14:textId="1E5C5D81" w:rsidR="00CA3B6C" w:rsidRPr="00511D56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3886,60</w:t>
            </w:r>
          </w:p>
        </w:tc>
        <w:tc>
          <w:tcPr>
            <w:tcW w:w="798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14069336" w14:textId="587BF0CF" w:rsidR="00CA3B6C" w:rsidRPr="00511D56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2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5B4A3BE8" w14:textId="25D211F6" w:rsidR="00CA3B6C" w:rsidRPr="00511D56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97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49E92373" w14:textId="0707DF44" w:rsidR="00CA3B6C" w:rsidRPr="00511D56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1001C966" w14:textId="540CDF76" w:rsidR="00CA3B6C" w:rsidRPr="00511D56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3886,60</w:t>
            </w:r>
          </w:p>
        </w:tc>
        <w:tc>
          <w:tcPr>
            <w:tcW w:w="798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2F9800A2" w14:textId="0CE58EB5" w:rsidR="00CA3B6C" w:rsidRPr="00511D56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98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755D11A1" w14:textId="5DA06B40" w:rsidR="00CA3B6C" w:rsidRPr="00511D56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2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0E7A31F8" w14:textId="6E3F6A9C" w:rsidR="00CA3B6C" w:rsidRPr="00511D56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E607A" w:rsidRPr="00197092" w14:paraId="28104CD6" w14:textId="77777777" w:rsidTr="004E607A">
        <w:tc>
          <w:tcPr>
            <w:tcW w:w="14614" w:type="dxa"/>
            <w:gridSpan w:val="14"/>
            <w:shd w:val="clear" w:color="auto" w:fill="auto"/>
            <w:vAlign w:val="bottom"/>
            <w:hideMark/>
          </w:tcPr>
          <w:p w14:paraId="6775AA39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Задача 1. Создание условий для привлечения инвестиций в экономику области</w:t>
            </w:r>
          </w:p>
        </w:tc>
      </w:tr>
      <w:tr w:rsidR="00CA3B6C" w:rsidRPr="00197092" w14:paraId="562DB5A3" w14:textId="77777777" w:rsidTr="00CA3B6C">
        <w:tc>
          <w:tcPr>
            <w:tcW w:w="54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4607873" w14:textId="77777777" w:rsidR="00CA3B6C" w:rsidRPr="00197092" w:rsidRDefault="00CA3B6C" w:rsidP="003B5E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92" w:type="dxa"/>
            <w:shd w:val="clear" w:color="auto" w:fill="auto"/>
            <w:hideMark/>
          </w:tcPr>
          <w:p w14:paraId="53F98AEC" w14:textId="77777777" w:rsidR="00CA3B6C" w:rsidRPr="00197092" w:rsidRDefault="00CA3B6C" w:rsidP="003B5E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4. Формирование привлекательного имиджа области и информационного обеспечения субъектов инвестиционной деятельности</w:t>
            </w:r>
          </w:p>
        </w:tc>
        <w:tc>
          <w:tcPr>
            <w:tcW w:w="3079" w:type="dxa"/>
            <w:shd w:val="clear" w:color="auto" w:fill="auto"/>
            <w:noWrap/>
            <w:hideMark/>
          </w:tcPr>
          <w:p w14:paraId="275373F3" w14:textId="77777777" w:rsidR="00CA3B6C" w:rsidRPr="00197092" w:rsidRDefault="00CA3B6C" w:rsidP="000D51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4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51051BB8" w14:textId="77777777" w:rsidR="00CA3B6C" w:rsidRDefault="00CA3B6C" w:rsidP="006D7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  <w:p w14:paraId="4C05444D" w14:textId="77777777" w:rsidR="009115E9" w:rsidRDefault="009115E9" w:rsidP="006D7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003</w:t>
            </w:r>
          </w:p>
          <w:p w14:paraId="5F332DB3" w14:textId="77777777" w:rsidR="009115E9" w:rsidRDefault="009115E9" w:rsidP="006D7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012</w:t>
            </w:r>
          </w:p>
          <w:p w14:paraId="4794008D" w14:textId="7B3E3C77" w:rsidR="009115E9" w:rsidRPr="00197092" w:rsidRDefault="009115E9" w:rsidP="006D7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62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13E601CF" w14:textId="77777777" w:rsidR="00CA3B6C" w:rsidRPr="00197092" w:rsidRDefault="00CA3B6C" w:rsidP="006D7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36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79E01AD8" w14:textId="77777777" w:rsidR="00CA3B6C" w:rsidRPr="00197092" w:rsidRDefault="00CA3B6C" w:rsidP="006D7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1810500000</w:t>
            </w:r>
          </w:p>
        </w:tc>
        <w:tc>
          <w:tcPr>
            <w:tcW w:w="924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2572B699" w14:textId="118047D9" w:rsidR="00CA3B6C" w:rsidRPr="00197092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126,30</w:t>
            </w:r>
          </w:p>
        </w:tc>
        <w:tc>
          <w:tcPr>
            <w:tcW w:w="798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3CD3D53D" w14:textId="1CED1461" w:rsidR="00CA3B6C" w:rsidRPr="00197092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126,30</w:t>
            </w:r>
          </w:p>
        </w:tc>
        <w:tc>
          <w:tcPr>
            <w:tcW w:w="812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25A84DD8" w14:textId="2DCBB0E2" w:rsidR="00CA3B6C" w:rsidRPr="00197092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97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44BF124A" w14:textId="0BAA2E58" w:rsidR="00CA3B6C" w:rsidRPr="00197092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712D6AE9" w14:textId="6B696976" w:rsidR="00CA3B6C" w:rsidRPr="00197092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9009,80</w:t>
            </w:r>
          </w:p>
        </w:tc>
        <w:tc>
          <w:tcPr>
            <w:tcW w:w="798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766B582A" w14:textId="7FB46819" w:rsidR="00CA3B6C" w:rsidRPr="00197092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98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0F223647" w14:textId="77A1C7F5" w:rsidR="00CA3B6C" w:rsidRPr="00197092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2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2E88EE60" w14:textId="35890E0E" w:rsidR="00CA3B6C" w:rsidRPr="00197092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A3B6C" w:rsidRPr="00197092" w14:paraId="2CA8A552" w14:textId="77777777" w:rsidTr="00CA3B6C">
        <w:tc>
          <w:tcPr>
            <w:tcW w:w="546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29E031C" w14:textId="496D2556" w:rsidR="00CA3B6C" w:rsidRPr="00197092" w:rsidRDefault="00CA3B6C" w:rsidP="003B5E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1.1.1</w:t>
            </w:r>
          </w:p>
        </w:tc>
        <w:tc>
          <w:tcPr>
            <w:tcW w:w="2492" w:type="dxa"/>
            <w:vMerge w:val="restart"/>
            <w:shd w:val="clear" w:color="auto" w:fill="auto"/>
            <w:hideMark/>
          </w:tcPr>
          <w:p w14:paraId="72EA1B4A" w14:textId="77777777" w:rsidR="00CA3B6C" w:rsidRPr="00197092" w:rsidRDefault="00CA3B6C" w:rsidP="003B5E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участия области в межрегиональных и международных выставках-ярмарках, форумах</w:t>
            </w:r>
          </w:p>
        </w:tc>
        <w:tc>
          <w:tcPr>
            <w:tcW w:w="3079" w:type="dxa"/>
            <w:shd w:val="clear" w:color="auto" w:fill="auto"/>
            <w:hideMark/>
          </w:tcPr>
          <w:p w14:paraId="1A25E916" w14:textId="77777777" w:rsidR="00CA3B6C" w:rsidRPr="00197092" w:rsidRDefault="00CA3B6C" w:rsidP="000D51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</w:t>
            </w:r>
          </w:p>
        </w:tc>
        <w:tc>
          <w:tcPr>
            <w:tcW w:w="364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3B6BA691" w14:textId="77777777" w:rsidR="00CA3B6C" w:rsidRPr="00197092" w:rsidRDefault="00CA3B6C" w:rsidP="006D7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62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2BE1DDA5" w14:textId="77777777" w:rsidR="00CA3B6C" w:rsidRPr="00197092" w:rsidRDefault="00CA3B6C" w:rsidP="006D7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36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1300DC09" w14:textId="77777777" w:rsidR="00CA3B6C" w:rsidRPr="00197092" w:rsidRDefault="00CA3B6C" w:rsidP="006D7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1810521412</w:t>
            </w:r>
          </w:p>
        </w:tc>
        <w:tc>
          <w:tcPr>
            <w:tcW w:w="924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2305F7A0" w14:textId="4F62B5F4" w:rsidR="00CA3B6C" w:rsidRPr="00197092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126,30</w:t>
            </w:r>
          </w:p>
        </w:tc>
        <w:tc>
          <w:tcPr>
            <w:tcW w:w="798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36F96B00" w14:textId="115FFA51" w:rsidR="00CA3B6C" w:rsidRPr="00197092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126,30</w:t>
            </w:r>
          </w:p>
        </w:tc>
        <w:tc>
          <w:tcPr>
            <w:tcW w:w="812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198AA97B" w14:textId="27BE64EA" w:rsidR="00CA3B6C" w:rsidRPr="00197092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97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77949C49" w14:textId="732FBB39" w:rsidR="00CA3B6C" w:rsidRPr="00197092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1B3C9D19" w14:textId="57890B7F" w:rsidR="00CA3B6C" w:rsidRPr="00197092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98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7F63963B" w14:textId="4EC8BE46" w:rsidR="00CA3B6C" w:rsidRPr="00197092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98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2A874095" w14:textId="3E41B080" w:rsidR="00CA3B6C" w:rsidRPr="00197092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2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21C56461" w14:textId="69A07A0E" w:rsidR="00CA3B6C" w:rsidRPr="00197092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A3B6C" w:rsidRPr="00197092" w14:paraId="7C03ADF5" w14:textId="77777777" w:rsidTr="00CA3B6C">
        <w:tc>
          <w:tcPr>
            <w:tcW w:w="546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14:paraId="09EBB073" w14:textId="77777777" w:rsidR="00CA3B6C" w:rsidRPr="00197092" w:rsidRDefault="00CA3B6C" w:rsidP="003B5E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auto"/>
          </w:tcPr>
          <w:p w14:paraId="31DCEC11" w14:textId="77777777" w:rsidR="00CA3B6C" w:rsidRPr="00197092" w:rsidRDefault="00CA3B6C" w:rsidP="003B5E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14:paraId="03591C2D" w14:textId="674B0585" w:rsidR="00CA3B6C" w:rsidRPr="00197092" w:rsidRDefault="00CA3B6C" w:rsidP="000D51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3B6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Департамент культуры правительства области</w:t>
            </w:r>
          </w:p>
        </w:tc>
        <w:tc>
          <w:tcPr>
            <w:tcW w:w="364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0C9A8F37" w14:textId="1DA29479" w:rsidR="00CA3B6C" w:rsidRPr="00197092" w:rsidRDefault="009115E9" w:rsidP="006D7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462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2074F28C" w14:textId="4579B393" w:rsidR="00CA3B6C" w:rsidRPr="00197092" w:rsidRDefault="00CA3B6C" w:rsidP="006D7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36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418995DD" w14:textId="68EAF188" w:rsidR="00CA3B6C" w:rsidRPr="00197092" w:rsidRDefault="00CA3B6C" w:rsidP="006D7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1810500000</w:t>
            </w:r>
          </w:p>
        </w:tc>
        <w:tc>
          <w:tcPr>
            <w:tcW w:w="924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5647112E" w14:textId="4C776CF0" w:rsidR="00CA3B6C" w:rsidRPr="00511D56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4900,00</w:t>
            </w:r>
          </w:p>
        </w:tc>
        <w:tc>
          <w:tcPr>
            <w:tcW w:w="798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7F6B0000" w14:textId="1C9B04B6" w:rsidR="00CA3B6C" w:rsidRPr="00511D56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2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46EC0E97" w14:textId="02108593" w:rsidR="00CA3B6C" w:rsidRPr="00511D56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97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68F883CE" w14:textId="4EE10881" w:rsidR="00CA3B6C" w:rsidRPr="00511D56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20E56495" w14:textId="2A102E3C" w:rsidR="00CA3B6C" w:rsidRPr="00511D56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4900,00</w:t>
            </w:r>
          </w:p>
        </w:tc>
        <w:tc>
          <w:tcPr>
            <w:tcW w:w="798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1B506D71" w14:textId="49CA7775" w:rsidR="00CA3B6C" w:rsidRPr="00511D56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98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77833C33" w14:textId="77559E2A" w:rsidR="00CA3B6C" w:rsidRPr="00511D56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2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00A95A8E" w14:textId="2AA1A938" w:rsidR="00CA3B6C" w:rsidRPr="00511D56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A3B6C" w:rsidRPr="00197092" w14:paraId="28E63FE4" w14:textId="77777777" w:rsidTr="00CA3B6C">
        <w:tc>
          <w:tcPr>
            <w:tcW w:w="546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14:paraId="407834AE" w14:textId="77777777" w:rsidR="00CA3B6C" w:rsidRPr="00197092" w:rsidRDefault="00CA3B6C" w:rsidP="003B5E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auto"/>
          </w:tcPr>
          <w:p w14:paraId="5E89D6AB" w14:textId="77777777" w:rsidR="00CA3B6C" w:rsidRPr="00197092" w:rsidRDefault="00CA3B6C" w:rsidP="003B5E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14:paraId="68FD47B1" w14:textId="441FAAFD" w:rsidR="00CA3B6C" w:rsidRPr="00197092" w:rsidRDefault="00CA3B6C" w:rsidP="000D51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Департамент по физической культуре и спорту правительства области</w:t>
            </w:r>
          </w:p>
        </w:tc>
        <w:tc>
          <w:tcPr>
            <w:tcW w:w="364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57B44EE1" w14:textId="0126A760" w:rsidR="00CA3B6C" w:rsidRPr="00197092" w:rsidRDefault="009115E9" w:rsidP="006D7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462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3B42F810" w14:textId="1840D429" w:rsidR="00CA3B6C" w:rsidRPr="00197092" w:rsidRDefault="00CA3B6C" w:rsidP="006D7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36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13334DFD" w14:textId="0A17F600" w:rsidR="00CA3B6C" w:rsidRPr="00197092" w:rsidRDefault="00CA3B6C" w:rsidP="006D7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1810500000</w:t>
            </w:r>
          </w:p>
        </w:tc>
        <w:tc>
          <w:tcPr>
            <w:tcW w:w="924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3243A406" w14:textId="16E59BD8" w:rsidR="00CA3B6C" w:rsidRPr="00511D56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223,20</w:t>
            </w:r>
          </w:p>
        </w:tc>
        <w:tc>
          <w:tcPr>
            <w:tcW w:w="798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67F84E19" w14:textId="0198606D" w:rsidR="00CA3B6C" w:rsidRPr="00511D56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2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3BD8FFB5" w14:textId="4DB7D67E" w:rsidR="00CA3B6C" w:rsidRPr="00511D56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97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0ED68871" w14:textId="20AC6FA7" w:rsidR="00CA3B6C" w:rsidRPr="00511D56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573D07AE" w14:textId="12440A60" w:rsidR="00CA3B6C" w:rsidRPr="00511D56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223,20</w:t>
            </w:r>
          </w:p>
        </w:tc>
        <w:tc>
          <w:tcPr>
            <w:tcW w:w="798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5B5C73A1" w14:textId="574EBAE6" w:rsidR="00CA3B6C" w:rsidRPr="00511D56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98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04CCC407" w14:textId="0264E1F9" w:rsidR="00CA3B6C" w:rsidRPr="00511D56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2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3E890088" w14:textId="733DCDD1" w:rsidR="00CA3B6C" w:rsidRPr="00511D56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A3B6C" w:rsidRPr="00197092" w14:paraId="0589556A" w14:textId="77777777" w:rsidTr="00CA3B6C">
        <w:tc>
          <w:tcPr>
            <w:tcW w:w="546" w:type="dxa"/>
            <w:vMerge/>
            <w:shd w:val="clear" w:color="auto" w:fill="auto"/>
            <w:noWrap/>
            <w:tcMar>
              <w:left w:w="28" w:type="dxa"/>
              <w:right w:w="28" w:type="dxa"/>
            </w:tcMar>
          </w:tcPr>
          <w:p w14:paraId="436F096C" w14:textId="77777777" w:rsidR="00CA3B6C" w:rsidRPr="00197092" w:rsidRDefault="00CA3B6C" w:rsidP="003B5E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auto"/>
          </w:tcPr>
          <w:p w14:paraId="15C93C3E" w14:textId="77777777" w:rsidR="00CA3B6C" w:rsidRPr="00197092" w:rsidRDefault="00CA3B6C" w:rsidP="003B5E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14:paraId="6418DF5A" w14:textId="0DEF866D" w:rsidR="00CA3B6C" w:rsidRPr="00197092" w:rsidRDefault="00CA3B6C" w:rsidP="000D51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D577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Аппарат губернатора и правительства области</w:t>
            </w:r>
          </w:p>
        </w:tc>
        <w:tc>
          <w:tcPr>
            <w:tcW w:w="364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293D6ED1" w14:textId="42EFB0F1" w:rsidR="00CA3B6C" w:rsidRPr="00197092" w:rsidRDefault="009115E9" w:rsidP="006D7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001</w:t>
            </w:r>
            <w:bookmarkStart w:id="0" w:name="_GoBack"/>
            <w:bookmarkEnd w:id="0"/>
          </w:p>
        </w:tc>
        <w:tc>
          <w:tcPr>
            <w:tcW w:w="462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34D109B7" w14:textId="54450DF4" w:rsidR="00CA3B6C" w:rsidRPr="00197092" w:rsidRDefault="00CA3B6C" w:rsidP="006D7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36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526E7763" w14:textId="78352D11" w:rsidR="00CA3B6C" w:rsidRPr="00197092" w:rsidRDefault="00CA3B6C" w:rsidP="006D7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1810500000</w:t>
            </w:r>
          </w:p>
        </w:tc>
        <w:tc>
          <w:tcPr>
            <w:tcW w:w="924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72E6FCDC" w14:textId="250DCC42" w:rsidR="00CA3B6C" w:rsidRPr="00511D56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3886,60</w:t>
            </w:r>
          </w:p>
        </w:tc>
        <w:tc>
          <w:tcPr>
            <w:tcW w:w="798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227F7358" w14:textId="1D61B7A7" w:rsidR="00CA3B6C" w:rsidRPr="00511D56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2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0E78AE58" w14:textId="48CF3392" w:rsidR="00CA3B6C" w:rsidRPr="00511D56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97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46C5225C" w14:textId="4FFA40D4" w:rsidR="00CA3B6C" w:rsidRPr="00511D56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13C40CB3" w14:textId="4E95E838" w:rsidR="00CA3B6C" w:rsidRPr="00511D56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3886,60</w:t>
            </w:r>
          </w:p>
        </w:tc>
        <w:tc>
          <w:tcPr>
            <w:tcW w:w="798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6327EA5E" w14:textId="67FA9910" w:rsidR="00CA3B6C" w:rsidRPr="00511D56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98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0D5712F6" w14:textId="13CEEA29" w:rsidR="00CA3B6C" w:rsidRPr="00511D56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2" w:type="dxa"/>
            <w:shd w:val="clear" w:color="auto" w:fill="auto"/>
            <w:noWrap/>
            <w:tcMar>
              <w:left w:w="17" w:type="dxa"/>
              <w:right w:w="17" w:type="dxa"/>
            </w:tcMar>
          </w:tcPr>
          <w:p w14:paraId="607F0FAD" w14:textId="03F9D73A" w:rsidR="00CA3B6C" w:rsidRPr="00511D56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A3B6C" w:rsidRPr="00197092" w14:paraId="6D19C00E" w14:textId="77777777" w:rsidTr="00CA3B6C">
        <w:tc>
          <w:tcPr>
            <w:tcW w:w="54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CDB0A96" w14:textId="77777777" w:rsidR="00CA3B6C" w:rsidRPr="00197092" w:rsidRDefault="00CA3B6C" w:rsidP="003B5E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492" w:type="dxa"/>
            <w:shd w:val="clear" w:color="auto" w:fill="auto"/>
            <w:hideMark/>
          </w:tcPr>
          <w:p w14:paraId="5A32077D" w14:textId="5D212D32" w:rsidR="00CA3B6C" w:rsidRPr="00197092" w:rsidRDefault="00CA3B6C" w:rsidP="00BC11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5. Финансовое обеспечение уставной деятельности 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направленной на привлечение российских и иностранных инвестиций в Еврейскую автономную область</w:t>
            </w:r>
          </w:p>
        </w:tc>
        <w:tc>
          <w:tcPr>
            <w:tcW w:w="3079" w:type="dxa"/>
            <w:shd w:val="clear" w:color="auto" w:fill="auto"/>
            <w:hideMark/>
          </w:tcPr>
          <w:p w14:paraId="4C562EEF" w14:textId="77777777" w:rsidR="00CA3B6C" w:rsidRPr="00197092" w:rsidRDefault="00CA3B6C" w:rsidP="000D51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</w:t>
            </w:r>
          </w:p>
        </w:tc>
        <w:tc>
          <w:tcPr>
            <w:tcW w:w="364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21536F93" w14:textId="77777777" w:rsidR="00CA3B6C" w:rsidRPr="00197092" w:rsidRDefault="00CA3B6C" w:rsidP="006D7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62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18EC31B2" w14:textId="77777777" w:rsidR="00CA3B6C" w:rsidRPr="00197092" w:rsidRDefault="00CA3B6C" w:rsidP="006D7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36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383B4498" w14:textId="77777777" w:rsidR="00CA3B6C" w:rsidRPr="00197092" w:rsidRDefault="00CA3B6C" w:rsidP="006D7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1810600000</w:t>
            </w:r>
          </w:p>
        </w:tc>
        <w:tc>
          <w:tcPr>
            <w:tcW w:w="924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54C34745" w14:textId="1B8CC50F" w:rsidR="00CA3B6C" w:rsidRPr="00197092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130582,90</w:t>
            </w:r>
          </w:p>
        </w:tc>
        <w:tc>
          <w:tcPr>
            <w:tcW w:w="798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629209EA" w14:textId="332879C2" w:rsidR="00CA3B6C" w:rsidRPr="00197092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17013,30</w:t>
            </w:r>
          </w:p>
        </w:tc>
        <w:tc>
          <w:tcPr>
            <w:tcW w:w="812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17934CC6" w14:textId="069A1C0B" w:rsidR="00CA3B6C" w:rsidRPr="00197092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797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08F4F796" w14:textId="69A78B18" w:rsidR="00CA3B6C" w:rsidRPr="00197092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40450,30</w:t>
            </w:r>
          </w:p>
        </w:tc>
        <w:tc>
          <w:tcPr>
            <w:tcW w:w="826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38CAFD0D" w14:textId="3E43B4D3" w:rsidR="00CA3B6C" w:rsidRPr="00197092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23411,70</w:t>
            </w:r>
          </w:p>
        </w:tc>
        <w:tc>
          <w:tcPr>
            <w:tcW w:w="798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5E5AA11B" w14:textId="406B50B4" w:rsidR="00CA3B6C" w:rsidRPr="00197092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11813,30</w:t>
            </w:r>
          </w:p>
        </w:tc>
        <w:tc>
          <w:tcPr>
            <w:tcW w:w="798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55E36A4A" w14:textId="5EB5B12D" w:rsidR="00CA3B6C" w:rsidRPr="00197092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11976,50</w:t>
            </w:r>
          </w:p>
        </w:tc>
        <w:tc>
          <w:tcPr>
            <w:tcW w:w="882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10717ECA" w14:textId="6A0E68FC" w:rsidR="00CA3B6C" w:rsidRPr="00197092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CA3B6C" w:rsidRPr="00197092" w14:paraId="3B6F02C9" w14:textId="77777777" w:rsidTr="00CA3B6C">
        <w:tc>
          <w:tcPr>
            <w:tcW w:w="54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FE9CD87" w14:textId="77777777" w:rsidR="00CA3B6C" w:rsidRPr="00197092" w:rsidRDefault="00CA3B6C" w:rsidP="003B5E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492" w:type="dxa"/>
            <w:shd w:val="clear" w:color="auto" w:fill="auto"/>
            <w:hideMark/>
          </w:tcPr>
          <w:p w14:paraId="177E7203" w14:textId="77BBB980" w:rsidR="00CA3B6C" w:rsidRPr="00197092" w:rsidRDefault="00CA3B6C" w:rsidP="003B5E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Имущественный взнос в 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079" w:type="dxa"/>
            <w:shd w:val="clear" w:color="auto" w:fill="auto"/>
            <w:hideMark/>
          </w:tcPr>
          <w:p w14:paraId="68E898E1" w14:textId="79FA72A4" w:rsidR="00CA3B6C" w:rsidRPr="00197092" w:rsidRDefault="00CA3B6C" w:rsidP="000D51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области,</w:t>
            </w: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4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3E3DEDFE" w14:textId="77777777" w:rsidR="00CA3B6C" w:rsidRPr="00197092" w:rsidRDefault="00CA3B6C" w:rsidP="006D7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62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68E00595" w14:textId="77777777" w:rsidR="00CA3B6C" w:rsidRPr="00197092" w:rsidRDefault="00CA3B6C" w:rsidP="006D7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36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75431CF0" w14:textId="77777777" w:rsidR="00CA3B6C" w:rsidRPr="00197092" w:rsidRDefault="00CA3B6C" w:rsidP="006D74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1810640837</w:t>
            </w:r>
          </w:p>
        </w:tc>
        <w:tc>
          <w:tcPr>
            <w:tcW w:w="924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2ABA0E09" w14:textId="043426FB" w:rsidR="00CA3B6C" w:rsidRPr="00197092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130582,90</w:t>
            </w:r>
          </w:p>
        </w:tc>
        <w:tc>
          <w:tcPr>
            <w:tcW w:w="798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3EB94A02" w14:textId="19CBDC66" w:rsidR="00CA3B6C" w:rsidRPr="00197092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17013,30</w:t>
            </w:r>
          </w:p>
        </w:tc>
        <w:tc>
          <w:tcPr>
            <w:tcW w:w="812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6559074A" w14:textId="0462E1BC" w:rsidR="00CA3B6C" w:rsidRPr="00197092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797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2379968C" w14:textId="5A7B6DFF" w:rsidR="00CA3B6C" w:rsidRPr="00197092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40450,30</w:t>
            </w:r>
          </w:p>
        </w:tc>
        <w:tc>
          <w:tcPr>
            <w:tcW w:w="826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0A914B95" w14:textId="121C5494" w:rsidR="00CA3B6C" w:rsidRPr="00197092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23411,70</w:t>
            </w:r>
          </w:p>
        </w:tc>
        <w:tc>
          <w:tcPr>
            <w:tcW w:w="798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030D5AFD" w14:textId="70FF9D7D" w:rsidR="00CA3B6C" w:rsidRPr="00197092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11813,30</w:t>
            </w:r>
          </w:p>
        </w:tc>
        <w:tc>
          <w:tcPr>
            <w:tcW w:w="798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326856CE" w14:textId="3B4B2C57" w:rsidR="00CA3B6C" w:rsidRPr="00197092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11976,50</w:t>
            </w:r>
          </w:p>
        </w:tc>
        <w:tc>
          <w:tcPr>
            <w:tcW w:w="882" w:type="dxa"/>
            <w:shd w:val="clear" w:color="auto" w:fill="auto"/>
            <w:noWrap/>
            <w:tcMar>
              <w:left w:w="17" w:type="dxa"/>
              <w:right w:w="17" w:type="dxa"/>
            </w:tcMar>
            <w:hideMark/>
          </w:tcPr>
          <w:p w14:paraId="67D6EDD5" w14:textId="60D08ECA" w:rsidR="00CA3B6C" w:rsidRPr="00197092" w:rsidRDefault="00CA3B6C" w:rsidP="00CA3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B6C">
              <w:rPr>
                <w:rFonts w:ascii="Times New Roman" w:hAnsi="Times New Roman"/>
                <w:sz w:val="20"/>
                <w:szCs w:val="20"/>
              </w:rPr>
              <w:t>9250,00</w:t>
            </w:r>
            <w:r>
              <w:rPr>
                <w:rFonts w:ascii="Times New Roman" w:hAnsi="Times New Roman"/>
                <w:sz w:val="20"/>
                <w:szCs w:val="20"/>
              </w:rPr>
              <w:t>»;</w:t>
            </w:r>
          </w:p>
        </w:tc>
      </w:tr>
    </w:tbl>
    <w:p w14:paraId="4C16319C" w14:textId="77777777" w:rsidR="003A0EEA" w:rsidRDefault="003A0EEA" w:rsidP="003A0EEA">
      <w:pPr>
        <w:spacing w:after="0" w:line="240" w:lineRule="auto"/>
        <w:rPr>
          <w:sz w:val="28"/>
          <w:szCs w:val="28"/>
        </w:rPr>
      </w:pPr>
    </w:p>
    <w:p w14:paraId="3D038EA4" w14:textId="39CE4AD8" w:rsidR="006D74F1" w:rsidRDefault="00511D56" w:rsidP="00E93A70">
      <w:pPr>
        <w:pStyle w:val="ConsPlusTitle"/>
        <w:tabs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6D74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74F1" w:rsidRPr="00E93A70">
        <w:rPr>
          <w:rFonts w:ascii="Times New Roman" w:hAnsi="Times New Roman"/>
          <w:b w:val="0"/>
          <w:sz w:val="28"/>
          <w:szCs w:val="28"/>
        </w:rPr>
        <w:t>пункт</w:t>
      </w:r>
      <w:r w:rsidR="008F383F" w:rsidRPr="00E93A70">
        <w:rPr>
          <w:rFonts w:ascii="Times New Roman" w:hAnsi="Times New Roman"/>
          <w:b w:val="0"/>
          <w:sz w:val="28"/>
          <w:szCs w:val="28"/>
        </w:rPr>
        <w:t>е</w:t>
      </w:r>
      <w:r w:rsidR="006D74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6D74F1">
        <w:rPr>
          <w:rFonts w:ascii="Times New Roman" w:hAnsi="Times New Roman"/>
          <w:b w:val="0"/>
          <w:sz w:val="28"/>
          <w:szCs w:val="28"/>
        </w:rPr>
        <w:t>:</w:t>
      </w:r>
    </w:p>
    <w:p w14:paraId="05F90BB6" w14:textId="0596A9A2" w:rsidR="00511D56" w:rsidRDefault="008F383F" w:rsidP="00511D56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строку:</w:t>
      </w:r>
    </w:p>
    <w:tbl>
      <w:tblPr>
        <w:tblW w:w="146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17"/>
        <w:gridCol w:w="2492"/>
        <w:gridCol w:w="3079"/>
        <w:gridCol w:w="364"/>
        <w:gridCol w:w="462"/>
        <w:gridCol w:w="1036"/>
        <w:gridCol w:w="924"/>
        <w:gridCol w:w="798"/>
        <w:gridCol w:w="812"/>
        <w:gridCol w:w="797"/>
        <w:gridCol w:w="826"/>
        <w:gridCol w:w="798"/>
        <w:gridCol w:w="798"/>
        <w:gridCol w:w="882"/>
      </w:tblGrid>
      <w:tr w:rsidR="00CA3B6C" w:rsidRPr="008F383F" w14:paraId="1BC7A8BC" w14:textId="77777777" w:rsidTr="00745B25">
        <w:tc>
          <w:tcPr>
            <w:tcW w:w="617" w:type="dxa"/>
            <w:vMerge w:val="restart"/>
            <w:shd w:val="clear" w:color="auto" w:fill="FFFFFF" w:themeFill="background1"/>
            <w:noWrap/>
            <w:hideMark/>
          </w:tcPr>
          <w:p w14:paraId="480476B1" w14:textId="77777777" w:rsidR="00CA3B6C" w:rsidRPr="008F383F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2" w:type="dxa"/>
            <w:vMerge w:val="restart"/>
            <w:shd w:val="clear" w:color="auto" w:fill="FFFFFF" w:themeFill="background1"/>
            <w:hideMark/>
          </w:tcPr>
          <w:p w14:paraId="6E4A4CC0" w14:textId="77777777" w:rsidR="00CA3B6C" w:rsidRPr="008F383F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2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малого и среднего предпринимательства в Еврейской автономной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2019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2025 годы</w:t>
            </w:r>
          </w:p>
        </w:tc>
        <w:tc>
          <w:tcPr>
            <w:tcW w:w="3079" w:type="dxa"/>
            <w:shd w:val="clear" w:color="auto" w:fill="FFFFFF" w:themeFill="background1"/>
            <w:vAlign w:val="center"/>
            <w:hideMark/>
          </w:tcPr>
          <w:p w14:paraId="336F4388" w14:textId="77777777" w:rsidR="00CA3B6C" w:rsidRPr="008F383F" w:rsidRDefault="00CA3B6C" w:rsidP="00745B2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7E93E5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FC89B6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14:paraId="3B3BFCEF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0763334C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58208,60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03B38F41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3403,60</w:t>
            </w:r>
          </w:p>
        </w:tc>
        <w:tc>
          <w:tcPr>
            <w:tcW w:w="81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1A8B5D46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13942,40</w:t>
            </w:r>
          </w:p>
        </w:tc>
        <w:tc>
          <w:tcPr>
            <w:tcW w:w="797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6F8603CB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7344,50</w:t>
            </w:r>
          </w:p>
        </w:tc>
        <w:tc>
          <w:tcPr>
            <w:tcW w:w="82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034C79E3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19325,60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27ECA599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4500,60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3C99B7E6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4367,70</w:t>
            </w:r>
          </w:p>
        </w:tc>
        <w:tc>
          <w:tcPr>
            <w:tcW w:w="88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7030D0D0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5324,20</w:t>
            </w:r>
          </w:p>
        </w:tc>
      </w:tr>
      <w:tr w:rsidR="00CA3B6C" w:rsidRPr="008F383F" w14:paraId="438682E3" w14:textId="77777777" w:rsidTr="00745B25">
        <w:tc>
          <w:tcPr>
            <w:tcW w:w="617" w:type="dxa"/>
            <w:vMerge/>
            <w:shd w:val="clear" w:color="auto" w:fill="FFFFFF" w:themeFill="background1"/>
            <w:vAlign w:val="center"/>
            <w:hideMark/>
          </w:tcPr>
          <w:p w14:paraId="55A100CC" w14:textId="77777777" w:rsidR="00CA3B6C" w:rsidRPr="008F383F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 w:themeFill="background1"/>
            <w:vAlign w:val="center"/>
            <w:hideMark/>
          </w:tcPr>
          <w:p w14:paraId="1CA87D69" w14:textId="77777777" w:rsidR="00CA3B6C" w:rsidRPr="008F383F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vMerge w:val="restart"/>
            <w:shd w:val="clear" w:color="auto" w:fill="FFFFFF" w:themeFill="background1"/>
            <w:vAlign w:val="center"/>
            <w:hideMark/>
          </w:tcPr>
          <w:p w14:paraId="06DFDCD2" w14:textId="77777777" w:rsidR="00CA3B6C" w:rsidRPr="008F383F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</w:t>
            </w:r>
          </w:p>
        </w:tc>
        <w:tc>
          <w:tcPr>
            <w:tcW w:w="36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55271631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6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578B2E97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36" w:type="dxa"/>
            <w:shd w:val="clear" w:color="auto" w:fill="FFFFFF" w:themeFill="background1"/>
            <w:noWrap/>
            <w:tcMar>
              <w:left w:w="0" w:type="dxa"/>
              <w:right w:w="0" w:type="dxa"/>
            </w:tcMar>
            <w:hideMark/>
          </w:tcPr>
          <w:p w14:paraId="11873A10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1821000000</w:t>
            </w:r>
          </w:p>
        </w:tc>
        <w:tc>
          <w:tcPr>
            <w:tcW w:w="92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0BCB3E2C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13000,00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0F1CE6F8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62D5686C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97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3013D725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04316D1A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13000,00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77333CEF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03B58966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6664C92C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A3B6C" w:rsidRPr="008F383F" w14:paraId="7F735D1E" w14:textId="77777777" w:rsidTr="00745B25">
        <w:tc>
          <w:tcPr>
            <w:tcW w:w="617" w:type="dxa"/>
            <w:vMerge/>
            <w:shd w:val="clear" w:color="auto" w:fill="FFFFFF" w:themeFill="background1"/>
            <w:vAlign w:val="center"/>
            <w:hideMark/>
          </w:tcPr>
          <w:p w14:paraId="1A581981" w14:textId="77777777" w:rsidR="00CA3B6C" w:rsidRPr="008F383F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 w:themeFill="background1"/>
            <w:vAlign w:val="center"/>
            <w:hideMark/>
          </w:tcPr>
          <w:p w14:paraId="40D737F0" w14:textId="77777777" w:rsidR="00CA3B6C" w:rsidRPr="008F383F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vMerge/>
            <w:shd w:val="clear" w:color="auto" w:fill="FFFFFF" w:themeFill="background1"/>
            <w:vAlign w:val="center"/>
            <w:hideMark/>
          </w:tcPr>
          <w:p w14:paraId="1B89D65F" w14:textId="77777777" w:rsidR="00CA3B6C" w:rsidRPr="008F383F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11F1A85F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6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7ED4FE47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36" w:type="dxa"/>
            <w:shd w:val="clear" w:color="auto" w:fill="FFFFFF" w:themeFill="background1"/>
            <w:noWrap/>
            <w:tcMar>
              <w:left w:w="0" w:type="dxa"/>
              <w:right w:w="0" w:type="dxa"/>
            </w:tcMar>
            <w:hideMark/>
          </w:tcPr>
          <w:p w14:paraId="4C2BEBB8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E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182I400000</w:t>
            </w:r>
          </w:p>
        </w:tc>
        <w:tc>
          <w:tcPr>
            <w:tcW w:w="92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4BFECA55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1697,60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08A50C94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850,20</w:t>
            </w:r>
          </w:p>
        </w:tc>
        <w:tc>
          <w:tcPr>
            <w:tcW w:w="81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3EE03A3F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636,90</w:t>
            </w:r>
          </w:p>
        </w:tc>
        <w:tc>
          <w:tcPr>
            <w:tcW w:w="797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3B274A5E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82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6D5CDCED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47,70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1E9455B4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51,40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3BA8998E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56,10</w:t>
            </w:r>
          </w:p>
        </w:tc>
        <w:tc>
          <w:tcPr>
            <w:tcW w:w="88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4E17BB25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30,30</w:t>
            </w:r>
          </w:p>
        </w:tc>
      </w:tr>
      <w:tr w:rsidR="00CA3B6C" w:rsidRPr="008F383F" w14:paraId="45A2135C" w14:textId="77777777" w:rsidTr="00745B25">
        <w:tc>
          <w:tcPr>
            <w:tcW w:w="617" w:type="dxa"/>
            <w:vMerge/>
            <w:shd w:val="clear" w:color="auto" w:fill="FFFFFF" w:themeFill="background1"/>
            <w:vAlign w:val="center"/>
            <w:hideMark/>
          </w:tcPr>
          <w:p w14:paraId="07C85092" w14:textId="77777777" w:rsidR="00CA3B6C" w:rsidRPr="008F383F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 w:themeFill="background1"/>
            <w:vAlign w:val="center"/>
            <w:hideMark/>
          </w:tcPr>
          <w:p w14:paraId="2AC7B081" w14:textId="77777777" w:rsidR="00CA3B6C" w:rsidRPr="008F383F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vMerge w:val="restart"/>
            <w:shd w:val="clear" w:color="auto" w:fill="FFFFFF" w:themeFill="background1"/>
            <w:vAlign w:val="center"/>
            <w:hideMark/>
          </w:tcPr>
          <w:p w14:paraId="49CB18EF" w14:textId="77777777" w:rsidR="00CA3B6C" w:rsidRPr="008F383F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области,</w:t>
            </w: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НКО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–</w:t>
            </w: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0F885B06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022</w:t>
            </w:r>
          </w:p>
        </w:tc>
        <w:tc>
          <w:tcPr>
            <w:tcW w:w="46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7D18B29E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36" w:type="dxa"/>
            <w:shd w:val="clear" w:color="auto" w:fill="FFFFFF" w:themeFill="background1"/>
            <w:noWrap/>
            <w:tcMar>
              <w:left w:w="0" w:type="dxa"/>
              <w:right w:w="0" w:type="dxa"/>
            </w:tcMar>
            <w:hideMark/>
          </w:tcPr>
          <w:p w14:paraId="37895581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182I200000</w:t>
            </w:r>
          </w:p>
        </w:tc>
        <w:tc>
          <w:tcPr>
            <w:tcW w:w="92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2AA20451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78,60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248C51B9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3627E5D2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97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33A88B4C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13,00</w:t>
            </w:r>
          </w:p>
        </w:tc>
        <w:tc>
          <w:tcPr>
            <w:tcW w:w="82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63F4AC90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14,70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3C8CF4DE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15,90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069AB95A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16,80</w:t>
            </w:r>
          </w:p>
        </w:tc>
        <w:tc>
          <w:tcPr>
            <w:tcW w:w="88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78C556DB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18,20</w:t>
            </w:r>
          </w:p>
        </w:tc>
      </w:tr>
      <w:tr w:rsidR="00CA3B6C" w:rsidRPr="008F383F" w14:paraId="68A4DD9F" w14:textId="77777777" w:rsidTr="00745B25">
        <w:tc>
          <w:tcPr>
            <w:tcW w:w="617" w:type="dxa"/>
            <w:vMerge/>
            <w:shd w:val="clear" w:color="auto" w:fill="FFFFFF" w:themeFill="background1"/>
            <w:vAlign w:val="center"/>
            <w:hideMark/>
          </w:tcPr>
          <w:p w14:paraId="75CD7760" w14:textId="77777777" w:rsidR="00CA3B6C" w:rsidRPr="008F383F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 w:themeFill="background1"/>
            <w:vAlign w:val="center"/>
            <w:hideMark/>
          </w:tcPr>
          <w:p w14:paraId="66699E9A" w14:textId="77777777" w:rsidR="00CA3B6C" w:rsidRPr="008F383F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vMerge/>
            <w:shd w:val="clear" w:color="auto" w:fill="FFFFFF" w:themeFill="background1"/>
            <w:vAlign w:val="center"/>
            <w:hideMark/>
          </w:tcPr>
          <w:p w14:paraId="7CF65607" w14:textId="77777777" w:rsidR="00CA3B6C" w:rsidRPr="008F383F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114F53D1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6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2B4F2369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36" w:type="dxa"/>
            <w:shd w:val="clear" w:color="auto" w:fill="FFFFFF" w:themeFill="background1"/>
            <w:noWrap/>
            <w:tcMar>
              <w:left w:w="0" w:type="dxa"/>
              <w:right w:w="0" w:type="dxa"/>
            </w:tcMar>
            <w:hideMark/>
          </w:tcPr>
          <w:p w14:paraId="160E4C9D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182I400000</w:t>
            </w:r>
          </w:p>
        </w:tc>
        <w:tc>
          <w:tcPr>
            <w:tcW w:w="92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3D9DD1DE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156,00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6A88F947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23D00B83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97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7F565795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31,60</w:t>
            </w:r>
          </w:p>
        </w:tc>
        <w:tc>
          <w:tcPr>
            <w:tcW w:w="82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2E6AFBC5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26,30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59498C28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30,60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7592C154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32,10</w:t>
            </w:r>
          </w:p>
        </w:tc>
        <w:tc>
          <w:tcPr>
            <w:tcW w:w="88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1A0FBBD0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35,40</w:t>
            </w:r>
          </w:p>
        </w:tc>
      </w:tr>
      <w:tr w:rsidR="00CA3B6C" w:rsidRPr="008F383F" w14:paraId="0B1BE877" w14:textId="77777777" w:rsidTr="00745B25">
        <w:tc>
          <w:tcPr>
            <w:tcW w:w="617" w:type="dxa"/>
            <w:vMerge/>
            <w:shd w:val="clear" w:color="auto" w:fill="FFFFFF" w:themeFill="background1"/>
            <w:vAlign w:val="center"/>
            <w:hideMark/>
          </w:tcPr>
          <w:p w14:paraId="17D70C68" w14:textId="77777777" w:rsidR="00CA3B6C" w:rsidRPr="008F383F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 w:themeFill="background1"/>
            <w:vAlign w:val="center"/>
            <w:hideMark/>
          </w:tcPr>
          <w:p w14:paraId="3003BDFC" w14:textId="77777777" w:rsidR="00CA3B6C" w:rsidRPr="008F383F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vMerge/>
            <w:shd w:val="clear" w:color="auto" w:fill="FFFFFF" w:themeFill="background1"/>
            <w:vAlign w:val="center"/>
            <w:hideMark/>
          </w:tcPr>
          <w:p w14:paraId="1A9C3BF9" w14:textId="77777777" w:rsidR="00CA3B6C" w:rsidRPr="008F383F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76B5879C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6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2D2068CE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36" w:type="dxa"/>
            <w:shd w:val="clear" w:color="auto" w:fill="FFFFFF" w:themeFill="background1"/>
            <w:noWrap/>
            <w:tcMar>
              <w:left w:w="0" w:type="dxa"/>
              <w:right w:w="0" w:type="dxa"/>
            </w:tcMar>
            <w:hideMark/>
          </w:tcPr>
          <w:p w14:paraId="4F616759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182I500000</w:t>
            </w:r>
          </w:p>
        </w:tc>
        <w:tc>
          <w:tcPr>
            <w:tcW w:w="92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66C6AA3B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1898,30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6E7D7EA9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584,30</w:t>
            </w:r>
          </w:p>
        </w:tc>
        <w:tc>
          <w:tcPr>
            <w:tcW w:w="81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5F710271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426,40</w:t>
            </w:r>
          </w:p>
        </w:tc>
        <w:tc>
          <w:tcPr>
            <w:tcW w:w="797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0D779C38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264,60</w:t>
            </w:r>
          </w:p>
        </w:tc>
        <w:tc>
          <w:tcPr>
            <w:tcW w:w="82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40B0CACA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173,10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596074EF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174,80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6472CE96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34,80</w:t>
            </w:r>
          </w:p>
        </w:tc>
        <w:tc>
          <w:tcPr>
            <w:tcW w:w="88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236C4190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240,30</w:t>
            </w:r>
          </w:p>
        </w:tc>
      </w:tr>
      <w:tr w:rsidR="00CA3B6C" w:rsidRPr="008F383F" w14:paraId="0918989D" w14:textId="77777777" w:rsidTr="00745B25">
        <w:tc>
          <w:tcPr>
            <w:tcW w:w="617" w:type="dxa"/>
            <w:vMerge/>
            <w:shd w:val="clear" w:color="auto" w:fill="FFFFFF" w:themeFill="background1"/>
            <w:vAlign w:val="center"/>
            <w:hideMark/>
          </w:tcPr>
          <w:p w14:paraId="48B1C4B8" w14:textId="77777777" w:rsidR="00CA3B6C" w:rsidRPr="008F383F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 w:themeFill="background1"/>
            <w:vAlign w:val="center"/>
            <w:hideMark/>
          </w:tcPr>
          <w:p w14:paraId="66D4961E" w14:textId="77777777" w:rsidR="00CA3B6C" w:rsidRPr="008F383F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vMerge/>
            <w:shd w:val="clear" w:color="auto" w:fill="FFFFFF" w:themeFill="background1"/>
            <w:vAlign w:val="center"/>
            <w:hideMark/>
          </w:tcPr>
          <w:p w14:paraId="048FDD7C" w14:textId="77777777" w:rsidR="00CA3B6C" w:rsidRPr="008F383F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1E3096B2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6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4911EA6E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36" w:type="dxa"/>
            <w:shd w:val="clear" w:color="auto" w:fill="FFFFFF" w:themeFill="background1"/>
            <w:noWrap/>
            <w:tcMar>
              <w:left w:w="0" w:type="dxa"/>
              <w:right w:w="0" w:type="dxa"/>
            </w:tcMar>
            <w:hideMark/>
          </w:tcPr>
          <w:p w14:paraId="4F5B478A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182I800000</w:t>
            </w:r>
          </w:p>
        </w:tc>
        <w:tc>
          <w:tcPr>
            <w:tcW w:w="92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7BD46134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13,30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1DA2138F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10,20</w:t>
            </w:r>
          </w:p>
        </w:tc>
        <w:tc>
          <w:tcPr>
            <w:tcW w:w="81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6DD51E9A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3,10</w:t>
            </w:r>
          </w:p>
        </w:tc>
        <w:tc>
          <w:tcPr>
            <w:tcW w:w="797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2403E8FE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450E1318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47FF49BF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27BD0FE9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1B182A39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A3B6C" w:rsidRPr="008F383F" w14:paraId="59F3F0AA" w14:textId="77777777" w:rsidTr="00745B25">
        <w:tc>
          <w:tcPr>
            <w:tcW w:w="617" w:type="dxa"/>
            <w:vMerge/>
            <w:shd w:val="clear" w:color="auto" w:fill="FFFFFF" w:themeFill="background1"/>
            <w:vAlign w:val="center"/>
            <w:hideMark/>
          </w:tcPr>
          <w:p w14:paraId="0FA37297" w14:textId="77777777" w:rsidR="00CA3B6C" w:rsidRPr="008F383F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 w:themeFill="background1"/>
            <w:vAlign w:val="center"/>
            <w:hideMark/>
          </w:tcPr>
          <w:p w14:paraId="0C6FBD23" w14:textId="77777777" w:rsidR="00CA3B6C" w:rsidRPr="008F383F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vMerge w:val="restart"/>
            <w:shd w:val="clear" w:color="auto" w:fill="FFFFFF" w:themeFill="background1"/>
            <w:vAlign w:val="center"/>
            <w:hideMark/>
          </w:tcPr>
          <w:p w14:paraId="35B7969F" w14:textId="77777777" w:rsidR="00CA3B6C" w:rsidRPr="008F383F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области,</w:t>
            </w: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Микрокредитная компания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5F1A205C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6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08585805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36" w:type="dxa"/>
            <w:shd w:val="clear" w:color="auto" w:fill="FFFFFF" w:themeFill="background1"/>
            <w:noWrap/>
            <w:tcMar>
              <w:left w:w="0" w:type="dxa"/>
              <w:right w:w="0" w:type="dxa"/>
            </w:tcMar>
            <w:hideMark/>
          </w:tcPr>
          <w:p w14:paraId="40356F30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1820800000</w:t>
            </w:r>
          </w:p>
        </w:tc>
        <w:tc>
          <w:tcPr>
            <w:tcW w:w="92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5CF76731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34699,60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1A3EAC14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1843,10</w:t>
            </w:r>
          </w:p>
        </w:tc>
        <w:tc>
          <w:tcPr>
            <w:tcW w:w="81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715C369B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6326,60</w:t>
            </w:r>
          </w:p>
        </w:tc>
        <w:tc>
          <w:tcPr>
            <w:tcW w:w="797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79A7D31D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7010,30</w:t>
            </w:r>
          </w:p>
        </w:tc>
        <w:tc>
          <w:tcPr>
            <w:tcW w:w="82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365AF4A6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6063,80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5A685A8C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4227,90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70668951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4227,90</w:t>
            </w:r>
          </w:p>
        </w:tc>
        <w:tc>
          <w:tcPr>
            <w:tcW w:w="88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28AEEE2D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</w:tr>
      <w:tr w:rsidR="00CA3B6C" w:rsidRPr="008F383F" w14:paraId="0C941F8D" w14:textId="77777777" w:rsidTr="00745B25">
        <w:tc>
          <w:tcPr>
            <w:tcW w:w="617" w:type="dxa"/>
            <w:vMerge/>
            <w:shd w:val="clear" w:color="auto" w:fill="FFFFFF" w:themeFill="background1"/>
            <w:vAlign w:val="center"/>
            <w:hideMark/>
          </w:tcPr>
          <w:p w14:paraId="7E648C0F" w14:textId="77777777" w:rsidR="00CA3B6C" w:rsidRPr="008F383F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 w:themeFill="background1"/>
            <w:vAlign w:val="center"/>
            <w:hideMark/>
          </w:tcPr>
          <w:p w14:paraId="725E27A3" w14:textId="77777777" w:rsidR="00CA3B6C" w:rsidRPr="008F383F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vMerge/>
            <w:shd w:val="clear" w:color="auto" w:fill="FFFFFF" w:themeFill="background1"/>
            <w:vAlign w:val="center"/>
            <w:hideMark/>
          </w:tcPr>
          <w:p w14:paraId="212392BA" w14:textId="77777777" w:rsidR="00CA3B6C" w:rsidRPr="008F383F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6CC09C72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6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343EA811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36" w:type="dxa"/>
            <w:shd w:val="clear" w:color="auto" w:fill="FFFFFF" w:themeFill="background1"/>
            <w:noWrap/>
            <w:tcMar>
              <w:left w:w="0" w:type="dxa"/>
              <w:right w:w="0" w:type="dxa"/>
            </w:tcMar>
            <w:hideMark/>
          </w:tcPr>
          <w:p w14:paraId="62C2682B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182I500000</w:t>
            </w:r>
          </w:p>
        </w:tc>
        <w:tc>
          <w:tcPr>
            <w:tcW w:w="92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57232B36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7B3D9E8A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05F811DE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97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18D21D2F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4FB65C01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21F47A97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3B0FBFBC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663B50B5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A3B6C" w:rsidRPr="008F383F" w14:paraId="28570D63" w14:textId="77777777" w:rsidTr="00745B25">
        <w:tc>
          <w:tcPr>
            <w:tcW w:w="617" w:type="dxa"/>
            <w:vMerge/>
            <w:shd w:val="clear" w:color="auto" w:fill="FFFFFF" w:themeFill="background1"/>
            <w:vAlign w:val="center"/>
            <w:hideMark/>
          </w:tcPr>
          <w:p w14:paraId="298B1800" w14:textId="77777777" w:rsidR="00CA3B6C" w:rsidRPr="008F383F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 w:themeFill="background1"/>
            <w:vAlign w:val="center"/>
            <w:hideMark/>
          </w:tcPr>
          <w:p w14:paraId="58247F2E" w14:textId="77777777" w:rsidR="00CA3B6C" w:rsidRPr="008F383F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shd w:val="clear" w:color="auto" w:fill="FFFFFF" w:themeFill="background1"/>
            <w:vAlign w:val="center"/>
            <w:hideMark/>
          </w:tcPr>
          <w:p w14:paraId="0B2FF6FC" w14:textId="77777777" w:rsidR="00CA3B6C" w:rsidRPr="008F383F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Микрокредитная компания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4A22CAE8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6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33CF0A50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36" w:type="dxa"/>
            <w:shd w:val="clear" w:color="auto" w:fill="FFFFFF" w:themeFill="background1"/>
            <w:noWrap/>
            <w:tcMar>
              <w:left w:w="0" w:type="dxa"/>
              <w:right w:w="0" w:type="dxa"/>
            </w:tcMar>
            <w:hideMark/>
          </w:tcPr>
          <w:p w14:paraId="28CB6559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1820900000</w:t>
            </w:r>
          </w:p>
        </w:tc>
        <w:tc>
          <w:tcPr>
            <w:tcW w:w="92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1DFBC959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6496,00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5F680FC8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1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36324B31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6496,00</w:t>
            </w:r>
          </w:p>
        </w:tc>
        <w:tc>
          <w:tcPr>
            <w:tcW w:w="797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427B60FB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12445048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61C89E7D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6875146C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6E9D6C77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A3B6C" w:rsidRPr="008F383F" w14:paraId="35497422" w14:textId="77777777" w:rsidTr="00745B25">
        <w:tc>
          <w:tcPr>
            <w:tcW w:w="617" w:type="dxa"/>
            <w:vMerge/>
            <w:shd w:val="clear" w:color="auto" w:fill="FFFFFF" w:themeFill="background1"/>
            <w:vAlign w:val="center"/>
            <w:hideMark/>
          </w:tcPr>
          <w:p w14:paraId="2EA9680E" w14:textId="77777777" w:rsidR="00CA3B6C" w:rsidRPr="008F383F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 w:themeFill="background1"/>
            <w:vAlign w:val="center"/>
            <w:hideMark/>
          </w:tcPr>
          <w:p w14:paraId="3409B9CD" w14:textId="77777777" w:rsidR="00CA3B6C" w:rsidRPr="008F383F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shd w:val="clear" w:color="auto" w:fill="FFFFFF" w:themeFill="background1"/>
            <w:vAlign w:val="center"/>
            <w:hideMark/>
          </w:tcPr>
          <w:p w14:paraId="7429C9B5" w14:textId="77777777" w:rsidR="00CA3B6C" w:rsidRPr="008F383F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архитектуры и строительства правительства области, органы местного самоуправления муниципальных образований области</w:t>
            </w:r>
          </w:p>
        </w:tc>
        <w:tc>
          <w:tcPr>
            <w:tcW w:w="36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022C159A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6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7045572F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36" w:type="dxa"/>
            <w:shd w:val="clear" w:color="auto" w:fill="FFFFFF" w:themeFill="background1"/>
            <w:noWrap/>
            <w:tcMar>
              <w:left w:w="0" w:type="dxa"/>
              <w:right w:w="0" w:type="dxa"/>
            </w:tcMar>
            <w:hideMark/>
          </w:tcPr>
          <w:p w14:paraId="2F2EA6A8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182I500000</w:t>
            </w:r>
          </w:p>
        </w:tc>
        <w:tc>
          <w:tcPr>
            <w:tcW w:w="92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2BBC39BF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141,80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6F002F7F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99,60</w:t>
            </w:r>
          </w:p>
        </w:tc>
        <w:tc>
          <w:tcPr>
            <w:tcW w:w="81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752B168A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42,20</w:t>
            </w:r>
          </w:p>
        </w:tc>
        <w:tc>
          <w:tcPr>
            <w:tcW w:w="797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110CB2A2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2F2DA620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054AF916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28428434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1AD6961C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A3B6C" w:rsidRPr="008F383F" w14:paraId="3C4F5735" w14:textId="77777777" w:rsidTr="00745B25">
        <w:tc>
          <w:tcPr>
            <w:tcW w:w="617" w:type="dxa"/>
            <w:vMerge/>
            <w:shd w:val="clear" w:color="auto" w:fill="FFFFFF" w:themeFill="background1"/>
            <w:vAlign w:val="center"/>
            <w:hideMark/>
          </w:tcPr>
          <w:p w14:paraId="5DF90C86" w14:textId="77777777" w:rsidR="00CA3B6C" w:rsidRPr="008F383F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 w:themeFill="background1"/>
            <w:vAlign w:val="center"/>
            <w:hideMark/>
          </w:tcPr>
          <w:p w14:paraId="36625828" w14:textId="77777777" w:rsidR="00CA3B6C" w:rsidRPr="008F383F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shd w:val="clear" w:color="auto" w:fill="FFFFFF" w:themeFill="background1"/>
            <w:vAlign w:val="center"/>
            <w:hideMark/>
          </w:tcPr>
          <w:p w14:paraId="75DCCA73" w14:textId="77777777" w:rsidR="00CA3B6C" w:rsidRPr="008F383F" w:rsidRDefault="00CA3B6C" w:rsidP="00745B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Комитет образования области,</w:t>
            </w: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ОГБУ </w:t>
            </w:r>
            <w:proofErr w:type="gramStart"/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Центр</w:t>
            </w:r>
            <w:proofErr w:type="gramEnd"/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МОСТ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324F8867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6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30309D2D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36" w:type="dxa"/>
            <w:shd w:val="clear" w:color="auto" w:fill="FFFFFF" w:themeFill="background1"/>
            <w:noWrap/>
            <w:tcMar>
              <w:left w:w="0" w:type="dxa"/>
              <w:right w:w="0" w:type="dxa"/>
            </w:tcMar>
            <w:hideMark/>
          </w:tcPr>
          <w:p w14:paraId="540AA54F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182I800000</w:t>
            </w:r>
          </w:p>
        </w:tc>
        <w:tc>
          <w:tcPr>
            <w:tcW w:w="92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377498FF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27,40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0F1E4B8D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16,20</w:t>
            </w:r>
          </w:p>
        </w:tc>
        <w:tc>
          <w:tcPr>
            <w:tcW w:w="81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18451CB1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11,20</w:t>
            </w:r>
          </w:p>
        </w:tc>
        <w:tc>
          <w:tcPr>
            <w:tcW w:w="797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2E6A7C2E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462ACE4C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73390E6D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6EEB5D1D" w14:textId="77777777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56600291" w14:textId="64D7C4C0" w:rsidR="00CA3B6C" w:rsidRPr="008F383F" w:rsidRDefault="00CA3B6C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383F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14:paraId="61412AF3" w14:textId="77777777" w:rsidR="007252D0" w:rsidRPr="008F383F" w:rsidRDefault="007252D0" w:rsidP="008F383F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14:paraId="31590F95" w14:textId="190EF2AD" w:rsidR="008F383F" w:rsidRPr="008F383F" w:rsidRDefault="00E93A70" w:rsidP="000D5126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</w:t>
      </w:r>
      <w:r w:rsidR="008F383F" w:rsidRPr="008F383F">
        <w:rPr>
          <w:rFonts w:ascii="Times New Roman" w:hAnsi="Times New Roman"/>
          <w:b w:val="0"/>
          <w:sz w:val="28"/>
          <w:szCs w:val="28"/>
        </w:rPr>
        <w:t>аменить строкой:</w:t>
      </w:r>
    </w:p>
    <w:tbl>
      <w:tblPr>
        <w:tblW w:w="146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17"/>
        <w:gridCol w:w="2492"/>
        <w:gridCol w:w="3079"/>
        <w:gridCol w:w="364"/>
        <w:gridCol w:w="462"/>
        <w:gridCol w:w="1036"/>
        <w:gridCol w:w="924"/>
        <w:gridCol w:w="798"/>
        <w:gridCol w:w="812"/>
        <w:gridCol w:w="797"/>
        <w:gridCol w:w="826"/>
        <w:gridCol w:w="798"/>
        <w:gridCol w:w="798"/>
        <w:gridCol w:w="882"/>
      </w:tblGrid>
      <w:tr w:rsidR="00434FFD" w:rsidRPr="008F383F" w14:paraId="06857D5E" w14:textId="77777777" w:rsidTr="00434FFD">
        <w:tc>
          <w:tcPr>
            <w:tcW w:w="617" w:type="dxa"/>
            <w:vMerge w:val="restart"/>
            <w:shd w:val="clear" w:color="auto" w:fill="FFFFFF" w:themeFill="background1"/>
            <w:noWrap/>
            <w:hideMark/>
          </w:tcPr>
          <w:p w14:paraId="488F4FBB" w14:textId="1998FC9C" w:rsidR="00434FFD" w:rsidRPr="008F383F" w:rsidRDefault="00434FFD" w:rsidP="000D51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92" w:type="dxa"/>
            <w:vMerge w:val="restart"/>
            <w:shd w:val="clear" w:color="auto" w:fill="FFFFFF" w:themeFill="background1"/>
            <w:hideMark/>
          </w:tcPr>
          <w:p w14:paraId="3CF2A14F" w14:textId="4AEDC1DF" w:rsidR="00434FFD" w:rsidRPr="008F383F" w:rsidRDefault="00434FFD" w:rsidP="00E94C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2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малого и среднего предпринимательства в Еврейской автономной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2019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2025 годы</w:t>
            </w:r>
          </w:p>
        </w:tc>
        <w:tc>
          <w:tcPr>
            <w:tcW w:w="3079" w:type="dxa"/>
            <w:shd w:val="clear" w:color="auto" w:fill="FFFFFF" w:themeFill="background1"/>
            <w:vAlign w:val="center"/>
            <w:hideMark/>
          </w:tcPr>
          <w:p w14:paraId="43232E83" w14:textId="77777777" w:rsidR="00434FFD" w:rsidRPr="008F383F" w:rsidRDefault="00434FFD" w:rsidP="009F4CF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BC3720" w14:textId="77777777" w:rsidR="00434FFD" w:rsidRPr="008F383F" w:rsidRDefault="00434FFD" w:rsidP="009F4CF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9B90CE" w14:textId="77777777" w:rsidR="00434FFD" w:rsidRPr="008F383F" w:rsidRDefault="00434FFD" w:rsidP="009F4CF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14:paraId="4D0F01EE" w14:textId="77777777" w:rsidR="00434FFD" w:rsidRPr="008F383F" w:rsidRDefault="00434FFD" w:rsidP="009F4CF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53C9F228" w14:textId="011DF302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47666,80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055BDB8D" w14:textId="24684235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3403,60</w:t>
            </w:r>
          </w:p>
        </w:tc>
        <w:tc>
          <w:tcPr>
            <w:tcW w:w="81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30025CBB" w14:textId="50FD61EE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13942,40</w:t>
            </w:r>
          </w:p>
        </w:tc>
        <w:tc>
          <w:tcPr>
            <w:tcW w:w="797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65AC47B9" w14:textId="35DE78A5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7344,50</w:t>
            </w:r>
          </w:p>
        </w:tc>
        <w:tc>
          <w:tcPr>
            <w:tcW w:w="82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1D488396" w14:textId="1DD62A1B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8783,80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01ECE33E" w14:textId="5053754A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4500,60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77D67B84" w14:textId="7B70CBB8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4367,70</w:t>
            </w:r>
          </w:p>
        </w:tc>
        <w:tc>
          <w:tcPr>
            <w:tcW w:w="88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7A4D676B" w14:textId="246B6F5A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5324,20</w:t>
            </w:r>
          </w:p>
        </w:tc>
      </w:tr>
      <w:tr w:rsidR="00434FFD" w:rsidRPr="008F383F" w14:paraId="7608610F" w14:textId="77777777" w:rsidTr="00434FFD">
        <w:tc>
          <w:tcPr>
            <w:tcW w:w="617" w:type="dxa"/>
            <w:vMerge/>
            <w:shd w:val="clear" w:color="auto" w:fill="FFFFFF" w:themeFill="background1"/>
            <w:vAlign w:val="center"/>
            <w:hideMark/>
          </w:tcPr>
          <w:p w14:paraId="4A273E9D" w14:textId="77777777" w:rsidR="00434FFD" w:rsidRPr="008F383F" w:rsidRDefault="00434FFD" w:rsidP="009F4C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 w:themeFill="background1"/>
            <w:vAlign w:val="center"/>
            <w:hideMark/>
          </w:tcPr>
          <w:p w14:paraId="5E99E11A" w14:textId="77777777" w:rsidR="00434FFD" w:rsidRPr="008F383F" w:rsidRDefault="00434FFD" w:rsidP="009F4C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vMerge w:val="restart"/>
            <w:shd w:val="clear" w:color="auto" w:fill="FFFFFF" w:themeFill="background1"/>
            <w:vAlign w:val="center"/>
            <w:hideMark/>
          </w:tcPr>
          <w:p w14:paraId="505D9B01" w14:textId="77777777" w:rsidR="00434FFD" w:rsidRPr="008F383F" w:rsidRDefault="00434FFD" w:rsidP="009F4C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</w:t>
            </w:r>
          </w:p>
        </w:tc>
        <w:tc>
          <w:tcPr>
            <w:tcW w:w="36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3210592B" w14:textId="77777777" w:rsidR="00434FFD" w:rsidRPr="008F383F" w:rsidRDefault="00434FFD" w:rsidP="009F4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6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38399E5D" w14:textId="77777777" w:rsidR="00434FFD" w:rsidRPr="008F383F" w:rsidRDefault="00434FFD" w:rsidP="009F4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36" w:type="dxa"/>
            <w:shd w:val="clear" w:color="auto" w:fill="FFFFFF" w:themeFill="background1"/>
            <w:noWrap/>
            <w:tcMar>
              <w:left w:w="0" w:type="dxa"/>
              <w:right w:w="0" w:type="dxa"/>
            </w:tcMar>
            <w:hideMark/>
          </w:tcPr>
          <w:p w14:paraId="157D242A" w14:textId="12BC6BC1" w:rsidR="00434FFD" w:rsidRPr="008F383F" w:rsidRDefault="00434FFD" w:rsidP="009F4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1821000000</w:t>
            </w:r>
          </w:p>
        </w:tc>
        <w:tc>
          <w:tcPr>
            <w:tcW w:w="92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7CE11295" w14:textId="12151460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2258,20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6192C83A" w14:textId="2646EEB9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57183AB3" w14:textId="7B8388D9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7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5790D8DE" w14:textId="48FDAFB6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6ADC8F71" w14:textId="166470B7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2258,20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2A77D73E" w14:textId="381EA4DC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52891C4C" w14:textId="50C174FD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710F60FB" w14:textId="4CF1D877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34FFD" w:rsidRPr="008F383F" w14:paraId="1F83E4D0" w14:textId="77777777" w:rsidTr="00434FFD">
        <w:tc>
          <w:tcPr>
            <w:tcW w:w="617" w:type="dxa"/>
            <w:vMerge/>
            <w:shd w:val="clear" w:color="auto" w:fill="FFFFFF" w:themeFill="background1"/>
            <w:vAlign w:val="center"/>
            <w:hideMark/>
          </w:tcPr>
          <w:p w14:paraId="3A808199" w14:textId="77777777" w:rsidR="00434FFD" w:rsidRPr="008F383F" w:rsidRDefault="00434FFD" w:rsidP="009F4C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 w:themeFill="background1"/>
            <w:vAlign w:val="center"/>
            <w:hideMark/>
          </w:tcPr>
          <w:p w14:paraId="6EF89BE0" w14:textId="77777777" w:rsidR="00434FFD" w:rsidRPr="008F383F" w:rsidRDefault="00434FFD" w:rsidP="009F4C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vMerge/>
            <w:shd w:val="clear" w:color="auto" w:fill="FFFFFF" w:themeFill="background1"/>
            <w:vAlign w:val="center"/>
            <w:hideMark/>
          </w:tcPr>
          <w:p w14:paraId="5280E3A6" w14:textId="77777777" w:rsidR="00434FFD" w:rsidRPr="008F383F" w:rsidRDefault="00434FFD" w:rsidP="009F4C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35AA3A23" w14:textId="77777777" w:rsidR="00434FFD" w:rsidRPr="008F383F" w:rsidRDefault="00434FFD" w:rsidP="009F4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6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5E851A98" w14:textId="77777777" w:rsidR="00434FFD" w:rsidRPr="008F383F" w:rsidRDefault="00434FFD" w:rsidP="009F4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36" w:type="dxa"/>
            <w:shd w:val="clear" w:color="auto" w:fill="FFFFFF" w:themeFill="background1"/>
            <w:noWrap/>
            <w:tcMar>
              <w:left w:w="0" w:type="dxa"/>
              <w:right w:w="0" w:type="dxa"/>
            </w:tcMar>
            <w:hideMark/>
          </w:tcPr>
          <w:p w14:paraId="335A16CE" w14:textId="07EFB9ED" w:rsidR="00434FFD" w:rsidRPr="008F383F" w:rsidRDefault="00434FFD" w:rsidP="009F4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5E7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182I400000</w:t>
            </w:r>
          </w:p>
        </w:tc>
        <w:tc>
          <w:tcPr>
            <w:tcW w:w="92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2229B1A8" w14:textId="1FE8E1F7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1697,60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3491452F" w14:textId="3B85816C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850,20</w:t>
            </w:r>
          </w:p>
        </w:tc>
        <w:tc>
          <w:tcPr>
            <w:tcW w:w="81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4417FD08" w14:textId="4E0FC370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636,90</w:t>
            </w:r>
          </w:p>
        </w:tc>
        <w:tc>
          <w:tcPr>
            <w:tcW w:w="797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6752F764" w14:textId="455940F0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82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74E9AF36" w14:textId="541CF474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47,70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43F39C6F" w14:textId="69482C6C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51,40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73C524DD" w14:textId="0CD5DC06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56,10</w:t>
            </w:r>
          </w:p>
        </w:tc>
        <w:tc>
          <w:tcPr>
            <w:tcW w:w="88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6D242A9E" w14:textId="0DDA9E73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30,30</w:t>
            </w:r>
          </w:p>
        </w:tc>
      </w:tr>
      <w:tr w:rsidR="00434FFD" w:rsidRPr="008F383F" w14:paraId="41AB42FB" w14:textId="77777777" w:rsidTr="00434FFD">
        <w:tc>
          <w:tcPr>
            <w:tcW w:w="617" w:type="dxa"/>
            <w:vMerge/>
            <w:shd w:val="clear" w:color="auto" w:fill="FFFFFF" w:themeFill="background1"/>
            <w:vAlign w:val="center"/>
            <w:hideMark/>
          </w:tcPr>
          <w:p w14:paraId="21EDCB51" w14:textId="77777777" w:rsidR="00434FFD" w:rsidRPr="008F383F" w:rsidRDefault="00434FFD" w:rsidP="009F4C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 w:themeFill="background1"/>
            <w:vAlign w:val="center"/>
            <w:hideMark/>
          </w:tcPr>
          <w:p w14:paraId="3A9DAE67" w14:textId="77777777" w:rsidR="00434FFD" w:rsidRPr="008F383F" w:rsidRDefault="00434FFD" w:rsidP="009F4C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vMerge w:val="restart"/>
            <w:shd w:val="clear" w:color="auto" w:fill="FFFFFF" w:themeFill="background1"/>
            <w:vAlign w:val="center"/>
            <w:hideMark/>
          </w:tcPr>
          <w:p w14:paraId="4E38864D" w14:textId="111E5E3A" w:rsidR="00434FFD" w:rsidRPr="008F383F" w:rsidRDefault="00434FFD" w:rsidP="000D51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области,</w:t>
            </w: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НКО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–</w:t>
            </w: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69850C7D" w14:textId="77777777" w:rsidR="00434FFD" w:rsidRPr="008F383F" w:rsidRDefault="00434FFD" w:rsidP="009F4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6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303D136B" w14:textId="77777777" w:rsidR="00434FFD" w:rsidRPr="008F383F" w:rsidRDefault="00434FFD" w:rsidP="009F4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36" w:type="dxa"/>
            <w:shd w:val="clear" w:color="auto" w:fill="FFFFFF" w:themeFill="background1"/>
            <w:noWrap/>
            <w:tcMar>
              <w:left w:w="0" w:type="dxa"/>
              <w:right w:w="0" w:type="dxa"/>
            </w:tcMar>
            <w:hideMark/>
          </w:tcPr>
          <w:p w14:paraId="321EBAF3" w14:textId="77777777" w:rsidR="00434FFD" w:rsidRPr="008F383F" w:rsidRDefault="00434FFD" w:rsidP="009F4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182I200000</w:t>
            </w:r>
          </w:p>
        </w:tc>
        <w:tc>
          <w:tcPr>
            <w:tcW w:w="92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5FF6D644" w14:textId="111560C5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78,60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1B86CE50" w14:textId="10134634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1DA5A436" w14:textId="139CFAF5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7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76997A97" w14:textId="22E04983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82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7900DDED" w14:textId="35026677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14,70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314EBCAB" w14:textId="7F2606D0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15,90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34A8B16E" w14:textId="6B5BF4E0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16,80</w:t>
            </w:r>
          </w:p>
        </w:tc>
        <w:tc>
          <w:tcPr>
            <w:tcW w:w="88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46ABA379" w14:textId="1EDEC108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18,20</w:t>
            </w:r>
          </w:p>
        </w:tc>
      </w:tr>
      <w:tr w:rsidR="00434FFD" w:rsidRPr="008F383F" w14:paraId="7CF0751B" w14:textId="77777777" w:rsidTr="00434FFD">
        <w:tc>
          <w:tcPr>
            <w:tcW w:w="617" w:type="dxa"/>
            <w:vMerge/>
            <w:shd w:val="clear" w:color="auto" w:fill="FFFFFF" w:themeFill="background1"/>
            <w:vAlign w:val="center"/>
            <w:hideMark/>
          </w:tcPr>
          <w:p w14:paraId="623571D8" w14:textId="77777777" w:rsidR="00434FFD" w:rsidRPr="008F383F" w:rsidRDefault="00434FFD" w:rsidP="009F4C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 w:themeFill="background1"/>
            <w:vAlign w:val="center"/>
            <w:hideMark/>
          </w:tcPr>
          <w:p w14:paraId="375D636E" w14:textId="77777777" w:rsidR="00434FFD" w:rsidRPr="008F383F" w:rsidRDefault="00434FFD" w:rsidP="009F4C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vMerge/>
            <w:shd w:val="clear" w:color="auto" w:fill="FFFFFF" w:themeFill="background1"/>
            <w:vAlign w:val="center"/>
            <w:hideMark/>
          </w:tcPr>
          <w:p w14:paraId="14BC4563" w14:textId="77777777" w:rsidR="00434FFD" w:rsidRPr="008F383F" w:rsidRDefault="00434FFD" w:rsidP="009F4C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15BE92F3" w14:textId="77777777" w:rsidR="00434FFD" w:rsidRPr="008F383F" w:rsidRDefault="00434FFD" w:rsidP="009F4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6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4B183FA8" w14:textId="77777777" w:rsidR="00434FFD" w:rsidRPr="008F383F" w:rsidRDefault="00434FFD" w:rsidP="009F4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36" w:type="dxa"/>
            <w:shd w:val="clear" w:color="auto" w:fill="FFFFFF" w:themeFill="background1"/>
            <w:noWrap/>
            <w:tcMar>
              <w:left w:w="0" w:type="dxa"/>
              <w:right w:w="0" w:type="dxa"/>
            </w:tcMar>
            <w:hideMark/>
          </w:tcPr>
          <w:p w14:paraId="7C4EDF87" w14:textId="77777777" w:rsidR="00434FFD" w:rsidRPr="008F383F" w:rsidRDefault="00434FFD" w:rsidP="009F4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182I400000</w:t>
            </w:r>
          </w:p>
        </w:tc>
        <w:tc>
          <w:tcPr>
            <w:tcW w:w="92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78E23387" w14:textId="33211092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156,00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18DFBB0E" w14:textId="1C3C0AC4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5A17C90C" w14:textId="2F394B03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7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5D88BDB4" w14:textId="38E811D7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31,60</w:t>
            </w:r>
          </w:p>
        </w:tc>
        <w:tc>
          <w:tcPr>
            <w:tcW w:w="82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61E29541" w14:textId="598E617A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26,30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4C84C9E9" w14:textId="647EBAEA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30,60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1D42CDAF" w14:textId="582E5F75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32,10</w:t>
            </w:r>
          </w:p>
        </w:tc>
        <w:tc>
          <w:tcPr>
            <w:tcW w:w="88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26D9647A" w14:textId="5088FAA8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35,40</w:t>
            </w:r>
          </w:p>
        </w:tc>
      </w:tr>
      <w:tr w:rsidR="00434FFD" w:rsidRPr="008F383F" w14:paraId="4E441BA9" w14:textId="77777777" w:rsidTr="00434FFD">
        <w:tc>
          <w:tcPr>
            <w:tcW w:w="617" w:type="dxa"/>
            <w:vMerge/>
            <w:shd w:val="clear" w:color="auto" w:fill="FFFFFF" w:themeFill="background1"/>
            <w:vAlign w:val="center"/>
            <w:hideMark/>
          </w:tcPr>
          <w:p w14:paraId="2FC99661" w14:textId="77777777" w:rsidR="00434FFD" w:rsidRPr="008F383F" w:rsidRDefault="00434FFD" w:rsidP="009F4C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 w:themeFill="background1"/>
            <w:vAlign w:val="center"/>
            <w:hideMark/>
          </w:tcPr>
          <w:p w14:paraId="639ACD98" w14:textId="77777777" w:rsidR="00434FFD" w:rsidRPr="008F383F" w:rsidRDefault="00434FFD" w:rsidP="009F4C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vMerge/>
            <w:shd w:val="clear" w:color="auto" w:fill="FFFFFF" w:themeFill="background1"/>
            <w:vAlign w:val="center"/>
            <w:hideMark/>
          </w:tcPr>
          <w:p w14:paraId="44CE2F90" w14:textId="77777777" w:rsidR="00434FFD" w:rsidRPr="008F383F" w:rsidRDefault="00434FFD" w:rsidP="009F4C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35037E01" w14:textId="77777777" w:rsidR="00434FFD" w:rsidRPr="008F383F" w:rsidRDefault="00434FFD" w:rsidP="009F4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6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6205CC45" w14:textId="77777777" w:rsidR="00434FFD" w:rsidRPr="008F383F" w:rsidRDefault="00434FFD" w:rsidP="009F4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36" w:type="dxa"/>
            <w:shd w:val="clear" w:color="auto" w:fill="FFFFFF" w:themeFill="background1"/>
            <w:noWrap/>
            <w:tcMar>
              <w:left w:w="0" w:type="dxa"/>
              <w:right w:w="0" w:type="dxa"/>
            </w:tcMar>
            <w:hideMark/>
          </w:tcPr>
          <w:p w14:paraId="137A6017" w14:textId="77777777" w:rsidR="00434FFD" w:rsidRPr="008F383F" w:rsidRDefault="00434FFD" w:rsidP="009F4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182I500000</w:t>
            </w:r>
          </w:p>
        </w:tc>
        <w:tc>
          <w:tcPr>
            <w:tcW w:w="92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58C510D8" w14:textId="02BB09C0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1898,30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1B241B0B" w14:textId="1478B348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584,30</w:t>
            </w:r>
          </w:p>
        </w:tc>
        <w:tc>
          <w:tcPr>
            <w:tcW w:w="81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532E300A" w14:textId="29BFBCB1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426,40</w:t>
            </w:r>
          </w:p>
        </w:tc>
        <w:tc>
          <w:tcPr>
            <w:tcW w:w="797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2DF5CE92" w14:textId="669E1949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264,60</w:t>
            </w:r>
          </w:p>
        </w:tc>
        <w:tc>
          <w:tcPr>
            <w:tcW w:w="82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4A026FD6" w14:textId="72115BE0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173,10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5A893271" w14:textId="2951E04A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174,80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5C6100C0" w14:textId="0312872B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34,80</w:t>
            </w:r>
          </w:p>
        </w:tc>
        <w:tc>
          <w:tcPr>
            <w:tcW w:w="88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1066AE94" w14:textId="19D693F5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240,30</w:t>
            </w:r>
          </w:p>
        </w:tc>
      </w:tr>
      <w:tr w:rsidR="00434FFD" w:rsidRPr="008F383F" w14:paraId="526191F6" w14:textId="77777777" w:rsidTr="00434FFD">
        <w:tc>
          <w:tcPr>
            <w:tcW w:w="617" w:type="dxa"/>
            <w:vMerge/>
            <w:shd w:val="clear" w:color="auto" w:fill="FFFFFF" w:themeFill="background1"/>
            <w:vAlign w:val="center"/>
            <w:hideMark/>
          </w:tcPr>
          <w:p w14:paraId="25E60F91" w14:textId="77777777" w:rsidR="00434FFD" w:rsidRPr="008F383F" w:rsidRDefault="00434FFD" w:rsidP="009F4C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 w:themeFill="background1"/>
            <w:vAlign w:val="center"/>
            <w:hideMark/>
          </w:tcPr>
          <w:p w14:paraId="05EFFA1B" w14:textId="77777777" w:rsidR="00434FFD" w:rsidRPr="008F383F" w:rsidRDefault="00434FFD" w:rsidP="009F4C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vMerge/>
            <w:shd w:val="clear" w:color="auto" w:fill="FFFFFF" w:themeFill="background1"/>
            <w:vAlign w:val="center"/>
            <w:hideMark/>
          </w:tcPr>
          <w:p w14:paraId="625A9BC6" w14:textId="77777777" w:rsidR="00434FFD" w:rsidRPr="008F383F" w:rsidRDefault="00434FFD" w:rsidP="009F4C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4916DD16" w14:textId="77777777" w:rsidR="00434FFD" w:rsidRPr="008F383F" w:rsidRDefault="00434FFD" w:rsidP="009F4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6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0D2C6CE3" w14:textId="77777777" w:rsidR="00434FFD" w:rsidRPr="008F383F" w:rsidRDefault="00434FFD" w:rsidP="009F4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36" w:type="dxa"/>
            <w:shd w:val="clear" w:color="auto" w:fill="FFFFFF" w:themeFill="background1"/>
            <w:noWrap/>
            <w:tcMar>
              <w:left w:w="0" w:type="dxa"/>
              <w:right w:w="0" w:type="dxa"/>
            </w:tcMar>
            <w:hideMark/>
          </w:tcPr>
          <w:p w14:paraId="7C59F669" w14:textId="77777777" w:rsidR="00434FFD" w:rsidRPr="008F383F" w:rsidRDefault="00434FFD" w:rsidP="009F4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182I800000</w:t>
            </w:r>
          </w:p>
        </w:tc>
        <w:tc>
          <w:tcPr>
            <w:tcW w:w="92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224F11F5" w14:textId="328A3076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13,30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4E70A890" w14:textId="7EE0E622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10,20</w:t>
            </w:r>
          </w:p>
        </w:tc>
        <w:tc>
          <w:tcPr>
            <w:tcW w:w="81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52FF7DDE" w14:textId="61B5F232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797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2E8C9A85" w14:textId="1122853C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6310B73B" w14:textId="579251B1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13524740" w14:textId="0A738B8B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56841C8B" w14:textId="273D1614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2547E67A" w14:textId="1BD57D24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34FFD" w:rsidRPr="008F383F" w14:paraId="50B66883" w14:textId="77777777" w:rsidTr="00434FFD">
        <w:tc>
          <w:tcPr>
            <w:tcW w:w="617" w:type="dxa"/>
            <w:vMerge/>
            <w:shd w:val="clear" w:color="auto" w:fill="FFFFFF" w:themeFill="background1"/>
            <w:vAlign w:val="center"/>
            <w:hideMark/>
          </w:tcPr>
          <w:p w14:paraId="04297AB0" w14:textId="77777777" w:rsidR="00434FFD" w:rsidRPr="008F383F" w:rsidRDefault="00434FFD" w:rsidP="009F4C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 w:themeFill="background1"/>
            <w:vAlign w:val="center"/>
            <w:hideMark/>
          </w:tcPr>
          <w:p w14:paraId="46547021" w14:textId="77777777" w:rsidR="00434FFD" w:rsidRPr="008F383F" w:rsidRDefault="00434FFD" w:rsidP="009F4C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vMerge w:val="restart"/>
            <w:shd w:val="clear" w:color="auto" w:fill="FFFFFF" w:themeFill="background1"/>
            <w:vAlign w:val="center"/>
            <w:hideMark/>
          </w:tcPr>
          <w:p w14:paraId="305E72B0" w14:textId="56D7469A" w:rsidR="00434FFD" w:rsidRPr="008F383F" w:rsidRDefault="00434FFD" w:rsidP="000D51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области,</w:t>
            </w: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Микрокредитная </w:t>
            </w: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компания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32629577" w14:textId="77777777" w:rsidR="00434FFD" w:rsidRPr="008F383F" w:rsidRDefault="00434FFD" w:rsidP="009F4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022</w:t>
            </w:r>
          </w:p>
        </w:tc>
        <w:tc>
          <w:tcPr>
            <w:tcW w:w="46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0B0CD3AB" w14:textId="77777777" w:rsidR="00434FFD" w:rsidRPr="008F383F" w:rsidRDefault="00434FFD" w:rsidP="009F4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36" w:type="dxa"/>
            <w:shd w:val="clear" w:color="auto" w:fill="FFFFFF" w:themeFill="background1"/>
            <w:noWrap/>
            <w:tcMar>
              <w:left w:w="0" w:type="dxa"/>
              <w:right w:w="0" w:type="dxa"/>
            </w:tcMar>
            <w:hideMark/>
          </w:tcPr>
          <w:p w14:paraId="06210E02" w14:textId="77777777" w:rsidR="00434FFD" w:rsidRPr="008F383F" w:rsidRDefault="00434FFD" w:rsidP="009F4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1820800000</w:t>
            </w:r>
          </w:p>
        </w:tc>
        <w:tc>
          <w:tcPr>
            <w:tcW w:w="92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3D230FC2" w14:textId="5A583FD4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34899,60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052065B0" w14:textId="3047845F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1843,10</w:t>
            </w:r>
          </w:p>
        </w:tc>
        <w:tc>
          <w:tcPr>
            <w:tcW w:w="81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46E9CD1B" w14:textId="2682D664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6326,60</w:t>
            </w:r>
          </w:p>
        </w:tc>
        <w:tc>
          <w:tcPr>
            <w:tcW w:w="797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126E592E" w14:textId="1233A3BF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7010,30</w:t>
            </w:r>
          </w:p>
        </w:tc>
        <w:tc>
          <w:tcPr>
            <w:tcW w:w="82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2E60016B" w14:textId="25D0CBD5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6263,80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34233931" w14:textId="6A683565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4227,90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4655E60A" w14:textId="242FFEDA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4227,90</w:t>
            </w:r>
          </w:p>
        </w:tc>
        <w:tc>
          <w:tcPr>
            <w:tcW w:w="88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6866F448" w14:textId="14E07D16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</w:tr>
      <w:tr w:rsidR="00434FFD" w:rsidRPr="008F383F" w14:paraId="16AD1B9C" w14:textId="77777777" w:rsidTr="00434FFD">
        <w:tc>
          <w:tcPr>
            <w:tcW w:w="617" w:type="dxa"/>
            <w:vMerge/>
            <w:shd w:val="clear" w:color="auto" w:fill="FFFFFF" w:themeFill="background1"/>
            <w:vAlign w:val="center"/>
            <w:hideMark/>
          </w:tcPr>
          <w:p w14:paraId="00D45B2F" w14:textId="77777777" w:rsidR="00434FFD" w:rsidRPr="008F383F" w:rsidRDefault="00434FFD" w:rsidP="009F4C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 w:themeFill="background1"/>
            <w:vAlign w:val="center"/>
            <w:hideMark/>
          </w:tcPr>
          <w:p w14:paraId="6DBADBA2" w14:textId="77777777" w:rsidR="00434FFD" w:rsidRPr="008F383F" w:rsidRDefault="00434FFD" w:rsidP="009F4C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vMerge/>
            <w:shd w:val="clear" w:color="auto" w:fill="FFFFFF" w:themeFill="background1"/>
            <w:vAlign w:val="center"/>
            <w:hideMark/>
          </w:tcPr>
          <w:p w14:paraId="3488D395" w14:textId="77777777" w:rsidR="00434FFD" w:rsidRPr="008F383F" w:rsidRDefault="00434FFD" w:rsidP="009F4C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0029D892" w14:textId="77777777" w:rsidR="00434FFD" w:rsidRPr="008F383F" w:rsidRDefault="00434FFD" w:rsidP="009F4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6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6065F98E" w14:textId="77777777" w:rsidR="00434FFD" w:rsidRPr="008F383F" w:rsidRDefault="00434FFD" w:rsidP="009F4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36" w:type="dxa"/>
            <w:shd w:val="clear" w:color="auto" w:fill="FFFFFF" w:themeFill="background1"/>
            <w:noWrap/>
            <w:tcMar>
              <w:left w:w="0" w:type="dxa"/>
              <w:right w:w="0" w:type="dxa"/>
            </w:tcMar>
            <w:hideMark/>
          </w:tcPr>
          <w:p w14:paraId="4323B659" w14:textId="77777777" w:rsidR="00434FFD" w:rsidRPr="008F383F" w:rsidRDefault="00434FFD" w:rsidP="009F4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182I500000</w:t>
            </w:r>
          </w:p>
        </w:tc>
        <w:tc>
          <w:tcPr>
            <w:tcW w:w="92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4C173C90" w14:textId="32ACDCC5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327B3E0D" w14:textId="4B41F130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3D08351E" w14:textId="7E199FF4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7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7EEA82CE" w14:textId="6711DFFD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05A920E9" w14:textId="0995B31E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446038BA" w14:textId="179EFC3B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3A6D063F" w14:textId="13EE9F5D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03956E17" w14:textId="5BB97E3E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34FFD" w:rsidRPr="008F383F" w14:paraId="7205F086" w14:textId="77777777" w:rsidTr="00434FFD">
        <w:tc>
          <w:tcPr>
            <w:tcW w:w="617" w:type="dxa"/>
            <w:vMerge/>
            <w:shd w:val="clear" w:color="auto" w:fill="FFFFFF" w:themeFill="background1"/>
            <w:vAlign w:val="center"/>
            <w:hideMark/>
          </w:tcPr>
          <w:p w14:paraId="0A08EC71" w14:textId="77777777" w:rsidR="00434FFD" w:rsidRPr="008F383F" w:rsidRDefault="00434FFD" w:rsidP="009F4C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 w:themeFill="background1"/>
            <w:vAlign w:val="center"/>
            <w:hideMark/>
          </w:tcPr>
          <w:p w14:paraId="13636A71" w14:textId="77777777" w:rsidR="00434FFD" w:rsidRPr="008F383F" w:rsidRDefault="00434FFD" w:rsidP="009F4C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shd w:val="clear" w:color="auto" w:fill="FFFFFF" w:themeFill="background1"/>
            <w:vAlign w:val="center"/>
            <w:hideMark/>
          </w:tcPr>
          <w:p w14:paraId="67F73E26" w14:textId="42D715FD" w:rsidR="00434FFD" w:rsidRPr="008F383F" w:rsidRDefault="00434FFD" w:rsidP="000D51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Микрокредитная компания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1318347D" w14:textId="77777777" w:rsidR="00434FFD" w:rsidRPr="008F383F" w:rsidRDefault="00434FFD" w:rsidP="009F4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6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22A25C7B" w14:textId="77777777" w:rsidR="00434FFD" w:rsidRPr="008F383F" w:rsidRDefault="00434FFD" w:rsidP="009F4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36" w:type="dxa"/>
            <w:shd w:val="clear" w:color="auto" w:fill="FFFFFF" w:themeFill="background1"/>
            <w:noWrap/>
            <w:tcMar>
              <w:left w:w="0" w:type="dxa"/>
              <w:right w:w="0" w:type="dxa"/>
            </w:tcMar>
            <w:hideMark/>
          </w:tcPr>
          <w:p w14:paraId="49C28F95" w14:textId="77777777" w:rsidR="00434FFD" w:rsidRPr="008F383F" w:rsidRDefault="00434FFD" w:rsidP="009F4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1820900000</w:t>
            </w:r>
          </w:p>
        </w:tc>
        <w:tc>
          <w:tcPr>
            <w:tcW w:w="92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480B2A1C" w14:textId="3561155D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6496,00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6F5B4BFC" w14:textId="2A4E7D64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1C7EFE42" w14:textId="001A061C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6496,00</w:t>
            </w:r>
          </w:p>
        </w:tc>
        <w:tc>
          <w:tcPr>
            <w:tcW w:w="797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4EECD941" w14:textId="3984FD90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6F57840D" w14:textId="2BC02185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0B71E714" w14:textId="24866558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2BBAA396" w14:textId="0EC04EE5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3222899C" w14:textId="39AD7E08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34FFD" w:rsidRPr="008F383F" w14:paraId="4A94BF8B" w14:textId="77777777" w:rsidTr="00434FFD">
        <w:tc>
          <w:tcPr>
            <w:tcW w:w="617" w:type="dxa"/>
            <w:vMerge/>
            <w:shd w:val="clear" w:color="auto" w:fill="FFFFFF" w:themeFill="background1"/>
            <w:vAlign w:val="center"/>
            <w:hideMark/>
          </w:tcPr>
          <w:p w14:paraId="68E93020" w14:textId="77777777" w:rsidR="00434FFD" w:rsidRPr="008F383F" w:rsidRDefault="00434FFD" w:rsidP="009F4C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 w:themeFill="background1"/>
            <w:vAlign w:val="center"/>
            <w:hideMark/>
          </w:tcPr>
          <w:p w14:paraId="54E827BF" w14:textId="77777777" w:rsidR="00434FFD" w:rsidRPr="008F383F" w:rsidRDefault="00434FFD" w:rsidP="009F4C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shd w:val="clear" w:color="auto" w:fill="FFFFFF" w:themeFill="background1"/>
            <w:vAlign w:val="center"/>
            <w:hideMark/>
          </w:tcPr>
          <w:p w14:paraId="6949A858" w14:textId="77777777" w:rsidR="00434FFD" w:rsidRPr="008F383F" w:rsidRDefault="00434FFD" w:rsidP="009F4C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архитектуры и строительства правительства области, органы местного самоуправления муниципальных образований области</w:t>
            </w:r>
          </w:p>
        </w:tc>
        <w:tc>
          <w:tcPr>
            <w:tcW w:w="36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49CC2FA1" w14:textId="77777777" w:rsidR="00434FFD" w:rsidRPr="008F383F" w:rsidRDefault="00434FFD" w:rsidP="009F4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6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394C1066" w14:textId="77777777" w:rsidR="00434FFD" w:rsidRPr="008F383F" w:rsidRDefault="00434FFD" w:rsidP="009F4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36" w:type="dxa"/>
            <w:shd w:val="clear" w:color="auto" w:fill="FFFFFF" w:themeFill="background1"/>
            <w:noWrap/>
            <w:tcMar>
              <w:left w:w="0" w:type="dxa"/>
              <w:right w:w="0" w:type="dxa"/>
            </w:tcMar>
            <w:hideMark/>
          </w:tcPr>
          <w:p w14:paraId="361DFBE3" w14:textId="77777777" w:rsidR="00434FFD" w:rsidRPr="008F383F" w:rsidRDefault="00434FFD" w:rsidP="009F4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182I500000</w:t>
            </w:r>
          </w:p>
        </w:tc>
        <w:tc>
          <w:tcPr>
            <w:tcW w:w="92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3754FD58" w14:textId="641C2B26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141,80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5287F68E" w14:textId="2FC7C66E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99,60</w:t>
            </w:r>
          </w:p>
        </w:tc>
        <w:tc>
          <w:tcPr>
            <w:tcW w:w="81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450A7A68" w14:textId="0740E644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42,20</w:t>
            </w:r>
          </w:p>
        </w:tc>
        <w:tc>
          <w:tcPr>
            <w:tcW w:w="797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3E06B2EF" w14:textId="0CF3CC6A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220B5BC9" w14:textId="0F9A43A5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28CCE325" w14:textId="2776032A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5732D3F6" w14:textId="1EB63B89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53FA762F" w14:textId="13BE5FD5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34FFD" w:rsidRPr="008F383F" w14:paraId="67F9BFCE" w14:textId="77777777" w:rsidTr="00434FFD">
        <w:tc>
          <w:tcPr>
            <w:tcW w:w="617" w:type="dxa"/>
            <w:vMerge/>
            <w:shd w:val="clear" w:color="auto" w:fill="FFFFFF" w:themeFill="background1"/>
            <w:vAlign w:val="center"/>
            <w:hideMark/>
          </w:tcPr>
          <w:p w14:paraId="47850280" w14:textId="77777777" w:rsidR="00434FFD" w:rsidRPr="008F383F" w:rsidRDefault="00434FFD" w:rsidP="009F4C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FFFFFF" w:themeFill="background1"/>
            <w:vAlign w:val="center"/>
            <w:hideMark/>
          </w:tcPr>
          <w:p w14:paraId="54BDBB85" w14:textId="77777777" w:rsidR="00434FFD" w:rsidRPr="008F383F" w:rsidRDefault="00434FFD" w:rsidP="009F4C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shd w:val="clear" w:color="auto" w:fill="FFFFFF" w:themeFill="background1"/>
            <w:vAlign w:val="center"/>
            <w:hideMark/>
          </w:tcPr>
          <w:p w14:paraId="0DCFC10D" w14:textId="4F7D37E8" w:rsidR="00434FFD" w:rsidRPr="008F383F" w:rsidRDefault="00434FFD" w:rsidP="009F4C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Комитет образования области,</w:t>
            </w: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ОГБУ </w:t>
            </w:r>
            <w:proofErr w:type="gramStart"/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Центр</w:t>
            </w:r>
            <w:proofErr w:type="gramEnd"/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МОСТ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762DBA21" w14:textId="77777777" w:rsidR="00434FFD" w:rsidRPr="008F383F" w:rsidRDefault="00434FFD" w:rsidP="009F4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6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534A7CD9" w14:textId="77777777" w:rsidR="00434FFD" w:rsidRPr="008F383F" w:rsidRDefault="00434FFD" w:rsidP="009F4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36" w:type="dxa"/>
            <w:shd w:val="clear" w:color="auto" w:fill="FFFFFF" w:themeFill="background1"/>
            <w:noWrap/>
            <w:tcMar>
              <w:left w:w="0" w:type="dxa"/>
              <w:right w:w="0" w:type="dxa"/>
            </w:tcMar>
            <w:hideMark/>
          </w:tcPr>
          <w:p w14:paraId="6BA46A38" w14:textId="77777777" w:rsidR="00434FFD" w:rsidRPr="008F383F" w:rsidRDefault="00434FFD" w:rsidP="009F4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38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182I800000</w:t>
            </w:r>
          </w:p>
        </w:tc>
        <w:tc>
          <w:tcPr>
            <w:tcW w:w="924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1D8BDAEF" w14:textId="0A35C06B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27,40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195ACE94" w14:textId="2EA20EC2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16,20</w:t>
            </w:r>
          </w:p>
        </w:tc>
        <w:tc>
          <w:tcPr>
            <w:tcW w:w="81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4BB3CFBE" w14:textId="66396BBC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797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4C358CE8" w14:textId="0D10B475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6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3D6B74CD" w14:textId="565B618F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5E6CB21D" w14:textId="331FED0D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8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0AF9F3FB" w14:textId="2B365297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2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14:paraId="321197CF" w14:textId="74C4B32F" w:rsidR="00434FFD" w:rsidRPr="00434F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»;</w:t>
            </w:r>
          </w:p>
        </w:tc>
      </w:tr>
    </w:tbl>
    <w:p w14:paraId="6B9DFEB6" w14:textId="77777777" w:rsidR="009F4CFD" w:rsidRDefault="009F4CFD" w:rsidP="0046190D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14:paraId="18327D3B" w14:textId="7BD7B7C1" w:rsidR="009F4CFD" w:rsidRDefault="00E94C64" w:rsidP="009F4CFD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под</w:t>
      </w:r>
      <w:r w:rsidR="009F4CFD">
        <w:rPr>
          <w:rFonts w:ascii="Times New Roman" w:hAnsi="Times New Roman"/>
          <w:b w:val="0"/>
          <w:sz w:val="28"/>
          <w:szCs w:val="28"/>
        </w:rPr>
        <w:t>пункт 2.1 изложить в следующей редакции:</w:t>
      </w:r>
    </w:p>
    <w:tbl>
      <w:tblPr>
        <w:tblW w:w="14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492"/>
        <w:gridCol w:w="3079"/>
        <w:gridCol w:w="364"/>
        <w:gridCol w:w="462"/>
        <w:gridCol w:w="1036"/>
        <w:gridCol w:w="924"/>
        <w:gridCol w:w="798"/>
        <w:gridCol w:w="812"/>
        <w:gridCol w:w="797"/>
        <w:gridCol w:w="826"/>
        <w:gridCol w:w="798"/>
        <w:gridCol w:w="798"/>
        <w:gridCol w:w="890"/>
      </w:tblGrid>
      <w:tr w:rsidR="00434FFD" w:rsidRPr="009F4CFD" w14:paraId="55D3992A" w14:textId="77777777" w:rsidTr="00434FFD">
        <w:tc>
          <w:tcPr>
            <w:tcW w:w="617" w:type="dxa"/>
            <w:shd w:val="clear" w:color="auto" w:fill="auto"/>
            <w:noWrap/>
            <w:hideMark/>
          </w:tcPr>
          <w:p w14:paraId="325871EC" w14:textId="65C9277D" w:rsidR="00434FFD" w:rsidRPr="009F4CFD" w:rsidRDefault="00434FFD" w:rsidP="00E94C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9F4C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92" w:type="dxa"/>
            <w:shd w:val="clear" w:color="auto" w:fill="auto"/>
            <w:hideMark/>
          </w:tcPr>
          <w:p w14:paraId="06174806" w14:textId="2A7D8EC5" w:rsidR="00434FFD" w:rsidRPr="009F4CFD" w:rsidRDefault="00434FFD" w:rsidP="000224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C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2. Финансовое обеспечение уставной деятельности 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9F4C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9F4C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Микрокредитная компания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079" w:type="dxa"/>
            <w:shd w:val="clear" w:color="auto" w:fill="auto"/>
            <w:hideMark/>
          </w:tcPr>
          <w:p w14:paraId="4632C720" w14:textId="77777777" w:rsidR="00434FFD" w:rsidRPr="009F4CFD" w:rsidRDefault="00434FFD" w:rsidP="00E94C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C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4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50DF244" w14:textId="77777777" w:rsidR="00434FFD" w:rsidRPr="009F4CFD" w:rsidRDefault="00434FFD" w:rsidP="009F4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C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6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313D3CD" w14:textId="77777777" w:rsidR="00434FFD" w:rsidRPr="009F4CFD" w:rsidRDefault="00434FFD" w:rsidP="009F4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C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3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AB122AF" w14:textId="77777777" w:rsidR="00434FFD" w:rsidRPr="009F4CFD" w:rsidRDefault="00434FFD" w:rsidP="009F4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C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1820800000</w:t>
            </w:r>
          </w:p>
        </w:tc>
        <w:tc>
          <w:tcPr>
            <w:tcW w:w="924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88C6ACB" w14:textId="4AEC95E9" w:rsidR="00434FFD" w:rsidRPr="009F4C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34899,60</w:t>
            </w:r>
          </w:p>
        </w:tc>
        <w:tc>
          <w:tcPr>
            <w:tcW w:w="798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DE9B1B6" w14:textId="3E33769D" w:rsidR="00434FFD" w:rsidRPr="009F4C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1843,10</w:t>
            </w:r>
          </w:p>
        </w:tc>
        <w:tc>
          <w:tcPr>
            <w:tcW w:w="81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9533CED" w14:textId="3939CAEE" w:rsidR="00434FFD" w:rsidRPr="009F4C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6326,60</w:t>
            </w:r>
          </w:p>
        </w:tc>
        <w:tc>
          <w:tcPr>
            <w:tcW w:w="79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9553792" w14:textId="7E9560D9" w:rsidR="00434FFD" w:rsidRPr="009F4C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7010,30</w:t>
            </w:r>
          </w:p>
        </w:tc>
        <w:tc>
          <w:tcPr>
            <w:tcW w:w="82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541D653" w14:textId="05AC30F9" w:rsidR="00434FFD" w:rsidRPr="009F4C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6263,80</w:t>
            </w:r>
          </w:p>
        </w:tc>
        <w:tc>
          <w:tcPr>
            <w:tcW w:w="798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9C7F269" w14:textId="49F9E5D1" w:rsidR="00434FFD" w:rsidRPr="009F4C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4227,90</w:t>
            </w:r>
          </w:p>
        </w:tc>
        <w:tc>
          <w:tcPr>
            <w:tcW w:w="798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6AB9232" w14:textId="79D19ADC" w:rsidR="00434FFD" w:rsidRPr="009F4C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4227,90</w:t>
            </w:r>
          </w:p>
        </w:tc>
        <w:tc>
          <w:tcPr>
            <w:tcW w:w="890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F1438CB" w14:textId="165490C2" w:rsidR="00434FFD" w:rsidRPr="009F4C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</w:tr>
      <w:tr w:rsidR="00434FFD" w:rsidRPr="009F4CFD" w14:paraId="6B825A5C" w14:textId="77777777" w:rsidTr="00434FFD">
        <w:tc>
          <w:tcPr>
            <w:tcW w:w="617" w:type="dxa"/>
            <w:shd w:val="clear" w:color="auto" w:fill="auto"/>
            <w:noWrap/>
            <w:hideMark/>
          </w:tcPr>
          <w:p w14:paraId="31A7BCCC" w14:textId="77777777" w:rsidR="00434FFD" w:rsidRPr="009F4CFD" w:rsidRDefault="00434FFD" w:rsidP="00E94C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C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492" w:type="dxa"/>
            <w:shd w:val="clear" w:color="auto" w:fill="auto"/>
            <w:hideMark/>
          </w:tcPr>
          <w:p w14:paraId="0B029E1A" w14:textId="72BC9796" w:rsidR="00434FFD" w:rsidRPr="009F4CFD" w:rsidRDefault="00434FFD" w:rsidP="000224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C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Имущественный взнос в 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9F4C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9F4C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Микрокредитная компания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079" w:type="dxa"/>
            <w:shd w:val="clear" w:color="auto" w:fill="auto"/>
            <w:hideMark/>
          </w:tcPr>
          <w:p w14:paraId="7E780390" w14:textId="72B31AAA" w:rsidR="00434FFD" w:rsidRPr="009F4CFD" w:rsidRDefault="00434FFD" w:rsidP="000224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C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9F4C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области,</w:t>
            </w:r>
            <w:r w:rsidRPr="009F4C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9F4C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9F4C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Микрокредитная компания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4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D2DAD63" w14:textId="77777777" w:rsidR="00434FFD" w:rsidRPr="009F4CFD" w:rsidRDefault="00434FFD" w:rsidP="009F4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C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6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C619564" w14:textId="77777777" w:rsidR="00434FFD" w:rsidRPr="009F4CFD" w:rsidRDefault="00434FFD" w:rsidP="009F4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C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3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6AD02C9" w14:textId="77777777" w:rsidR="00434FFD" w:rsidRPr="009F4CFD" w:rsidRDefault="00434FFD" w:rsidP="009F4C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C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1820840838</w:t>
            </w:r>
          </w:p>
        </w:tc>
        <w:tc>
          <w:tcPr>
            <w:tcW w:w="924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6508A40" w14:textId="162562BA" w:rsidR="00434FFD" w:rsidRPr="009F4C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34899,60</w:t>
            </w:r>
          </w:p>
        </w:tc>
        <w:tc>
          <w:tcPr>
            <w:tcW w:w="798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AD479B0" w14:textId="18D93C77" w:rsidR="00434FFD" w:rsidRPr="009F4C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1843,10</w:t>
            </w:r>
          </w:p>
        </w:tc>
        <w:tc>
          <w:tcPr>
            <w:tcW w:w="81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44D36DE" w14:textId="282B5452" w:rsidR="00434FFD" w:rsidRPr="009F4C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6326,60</w:t>
            </w:r>
          </w:p>
        </w:tc>
        <w:tc>
          <w:tcPr>
            <w:tcW w:w="79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13ECC00" w14:textId="5E907F0B" w:rsidR="00434FFD" w:rsidRPr="009F4C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7010,30</w:t>
            </w:r>
          </w:p>
        </w:tc>
        <w:tc>
          <w:tcPr>
            <w:tcW w:w="82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124DE50" w14:textId="4545349F" w:rsidR="00434FFD" w:rsidRPr="009F4C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6263,80</w:t>
            </w:r>
          </w:p>
        </w:tc>
        <w:tc>
          <w:tcPr>
            <w:tcW w:w="798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E717364" w14:textId="2E0CE792" w:rsidR="00434FFD" w:rsidRPr="009F4C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4227,90</w:t>
            </w:r>
          </w:p>
        </w:tc>
        <w:tc>
          <w:tcPr>
            <w:tcW w:w="798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1646C04" w14:textId="2293A2C3" w:rsidR="00434FFD" w:rsidRPr="009F4C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4227,90</w:t>
            </w:r>
          </w:p>
        </w:tc>
        <w:tc>
          <w:tcPr>
            <w:tcW w:w="890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90A121" w14:textId="523CBB48" w:rsidR="00434FFD" w:rsidRPr="009F4C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5000,00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»;</w:t>
            </w:r>
          </w:p>
        </w:tc>
      </w:tr>
    </w:tbl>
    <w:p w14:paraId="1D83FF9B" w14:textId="77777777" w:rsidR="009F4CFD" w:rsidRDefault="009F4CFD" w:rsidP="0046190D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14:paraId="3F790BBE" w14:textId="2C05F6BF" w:rsidR="009F4CFD" w:rsidRDefault="00E94C64" w:rsidP="009F4CFD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под</w:t>
      </w:r>
      <w:r w:rsidR="009F4CFD">
        <w:rPr>
          <w:rFonts w:ascii="Times New Roman" w:hAnsi="Times New Roman"/>
          <w:b w:val="0"/>
          <w:sz w:val="28"/>
          <w:szCs w:val="28"/>
        </w:rPr>
        <w:t xml:space="preserve">пункт 2.8 </w:t>
      </w:r>
      <w:r w:rsidR="00434FFD" w:rsidRPr="00434FFD">
        <w:rPr>
          <w:rFonts w:ascii="Times New Roman" w:hAnsi="Times New Roman"/>
          <w:b w:val="0"/>
          <w:sz w:val="28"/>
          <w:szCs w:val="28"/>
        </w:rPr>
        <w:t>изложить в следующей редакции</w:t>
      </w:r>
      <w:r w:rsidR="009F4CFD">
        <w:rPr>
          <w:rFonts w:ascii="Times New Roman" w:hAnsi="Times New Roman"/>
          <w:b w:val="0"/>
          <w:sz w:val="28"/>
          <w:szCs w:val="28"/>
        </w:rPr>
        <w:t>:</w:t>
      </w:r>
    </w:p>
    <w:tbl>
      <w:tblPr>
        <w:tblW w:w="146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2452"/>
        <w:gridCol w:w="2964"/>
        <w:gridCol w:w="356"/>
        <w:gridCol w:w="456"/>
        <w:gridCol w:w="1056"/>
        <w:gridCol w:w="924"/>
        <w:gridCol w:w="798"/>
        <w:gridCol w:w="812"/>
        <w:gridCol w:w="797"/>
        <w:gridCol w:w="826"/>
        <w:gridCol w:w="798"/>
        <w:gridCol w:w="798"/>
        <w:gridCol w:w="882"/>
      </w:tblGrid>
      <w:tr w:rsidR="00434FFD" w:rsidRPr="009F4CFD" w14:paraId="66412B26" w14:textId="77777777" w:rsidTr="00C42C4F">
        <w:tc>
          <w:tcPr>
            <w:tcW w:w="617" w:type="dxa"/>
            <w:shd w:val="clear" w:color="auto" w:fill="auto"/>
            <w:noWrap/>
            <w:hideMark/>
          </w:tcPr>
          <w:p w14:paraId="017D97AD" w14:textId="159991EF" w:rsidR="00434FFD" w:rsidRPr="009F4CFD" w:rsidRDefault="00434FFD" w:rsidP="00E94C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9F4C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2492" w:type="dxa"/>
            <w:shd w:val="clear" w:color="auto" w:fill="auto"/>
            <w:hideMark/>
          </w:tcPr>
          <w:p w14:paraId="4A3079AD" w14:textId="52D9792F" w:rsidR="00434FFD" w:rsidRPr="009F4CFD" w:rsidRDefault="00434FFD" w:rsidP="00E94C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C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4.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Финансовая поддержка организаций и индивидуальных предпринимателей</w:t>
            </w:r>
          </w:p>
        </w:tc>
        <w:tc>
          <w:tcPr>
            <w:tcW w:w="3073" w:type="dxa"/>
            <w:shd w:val="clear" w:color="auto" w:fill="auto"/>
            <w:hideMark/>
          </w:tcPr>
          <w:p w14:paraId="40B8B3AC" w14:textId="77777777" w:rsidR="00434FFD" w:rsidRPr="009F4CFD" w:rsidRDefault="00434FFD" w:rsidP="00E94C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C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8D199EA" w14:textId="77777777" w:rsidR="00434FFD" w:rsidRPr="009F4CFD" w:rsidRDefault="00434FFD" w:rsidP="00E94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C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5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C0A63F9" w14:textId="77777777" w:rsidR="00434FFD" w:rsidRPr="009F4CFD" w:rsidRDefault="00434FFD" w:rsidP="00E94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C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5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5AA299C" w14:textId="77777777" w:rsidR="00434FFD" w:rsidRPr="009F4CFD" w:rsidRDefault="00434FFD" w:rsidP="00E94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C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1821000000</w:t>
            </w:r>
          </w:p>
        </w:tc>
        <w:tc>
          <w:tcPr>
            <w:tcW w:w="924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C0B4413" w14:textId="2F478AD7" w:rsidR="00434FFD" w:rsidRPr="009F4C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2258,20</w:t>
            </w:r>
          </w:p>
        </w:tc>
        <w:tc>
          <w:tcPr>
            <w:tcW w:w="798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73F7726" w14:textId="10B381A2" w:rsidR="00434FFD" w:rsidRPr="009F4C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8CADC60" w14:textId="57D7176B" w:rsidR="00434FFD" w:rsidRPr="009F4C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975141B" w14:textId="2C4792B2" w:rsidR="00434FFD" w:rsidRPr="009F4C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B9149B7" w14:textId="5B39A620" w:rsidR="00434FFD" w:rsidRPr="009F4C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2258,20</w:t>
            </w:r>
          </w:p>
        </w:tc>
        <w:tc>
          <w:tcPr>
            <w:tcW w:w="798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FC5DFA1" w14:textId="1BD38B81" w:rsidR="00434FFD" w:rsidRPr="009F4C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8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520D76B" w14:textId="75054ADB" w:rsidR="00434FFD" w:rsidRPr="009F4C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7F4D2A0" w14:textId="47DA435C" w:rsidR="00434FFD" w:rsidRPr="009F4C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34FFD" w:rsidRPr="009F4CFD" w14:paraId="69BAD654" w14:textId="77777777" w:rsidTr="00C42C4F">
        <w:tc>
          <w:tcPr>
            <w:tcW w:w="617" w:type="dxa"/>
            <w:shd w:val="clear" w:color="auto" w:fill="auto"/>
            <w:noWrap/>
            <w:hideMark/>
          </w:tcPr>
          <w:p w14:paraId="6D2147A3" w14:textId="77777777" w:rsidR="00434FFD" w:rsidRPr="009F4CFD" w:rsidRDefault="00434FFD" w:rsidP="00E94C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C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2.8.1</w:t>
            </w:r>
          </w:p>
        </w:tc>
        <w:tc>
          <w:tcPr>
            <w:tcW w:w="2492" w:type="dxa"/>
            <w:shd w:val="clear" w:color="auto" w:fill="auto"/>
            <w:hideMark/>
          </w:tcPr>
          <w:p w14:paraId="30C63B91" w14:textId="53D376EA" w:rsidR="00434FFD" w:rsidRPr="009F4CFD" w:rsidRDefault="00434FFD" w:rsidP="00E94C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4C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организациям и индивидуальным </w:t>
            </w:r>
            <w:r w:rsidRPr="00E94C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предпринимателям, осуществляющим деятельность в отдельных  отраслях экономики, в целях возмещения части затрат на уплату процентов по кредитам, полученным в кредитных организациях на пополнение оборотных средств</w:t>
            </w:r>
          </w:p>
        </w:tc>
        <w:tc>
          <w:tcPr>
            <w:tcW w:w="3073" w:type="dxa"/>
            <w:shd w:val="clear" w:color="auto" w:fill="auto"/>
            <w:hideMark/>
          </w:tcPr>
          <w:p w14:paraId="3FE7ED30" w14:textId="77777777" w:rsidR="00434FFD" w:rsidRPr="009F4CFD" w:rsidRDefault="00434FFD" w:rsidP="00E94C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C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Департамент экономики правительства области</w:t>
            </w:r>
          </w:p>
        </w:tc>
        <w:tc>
          <w:tcPr>
            <w:tcW w:w="35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F83172A" w14:textId="77777777" w:rsidR="00434FFD" w:rsidRPr="009F4CFD" w:rsidRDefault="00434FFD" w:rsidP="00E94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C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5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31C8019" w14:textId="77777777" w:rsidR="00434FFD" w:rsidRPr="009F4CFD" w:rsidRDefault="00434FFD" w:rsidP="00E94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C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5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76B10C2" w14:textId="1584AFD2" w:rsidR="00434FFD" w:rsidRPr="009F4CFD" w:rsidRDefault="00434FFD" w:rsidP="00E94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C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18210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21415</w:t>
            </w:r>
          </w:p>
        </w:tc>
        <w:tc>
          <w:tcPr>
            <w:tcW w:w="924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16E9582" w14:textId="74D3F69A" w:rsidR="00434FFD" w:rsidRPr="009F4C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2258,20</w:t>
            </w:r>
          </w:p>
        </w:tc>
        <w:tc>
          <w:tcPr>
            <w:tcW w:w="798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A6A4418" w14:textId="10922B9D" w:rsidR="00434FFD" w:rsidRPr="009F4C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9C2F21C" w14:textId="59823E19" w:rsidR="00434FFD" w:rsidRPr="009F4C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7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6CEF3A7" w14:textId="1C53A16B" w:rsidR="00434FFD" w:rsidRPr="009F4C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C6616D6" w14:textId="579927B8" w:rsidR="00434FFD" w:rsidRPr="009F4C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2258,20</w:t>
            </w:r>
          </w:p>
        </w:tc>
        <w:tc>
          <w:tcPr>
            <w:tcW w:w="798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386E4B6" w14:textId="6F1BF5E0" w:rsidR="00434FFD" w:rsidRPr="009F4C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8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900F335" w14:textId="0F5415EE" w:rsidR="00434FFD" w:rsidRPr="009F4C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2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47F10F9" w14:textId="2DF1FF25" w:rsidR="00434FFD" w:rsidRPr="009F4CFD" w:rsidRDefault="00434FFD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42C4F" w:rsidRPr="009F4CFD" w14:paraId="491D4C84" w14:textId="77777777" w:rsidTr="00C42C4F">
        <w:tc>
          <w:tcPr>
            <w:tcW w:w="617" w:type="dxa"/>
            <w:shd w:val="clear" w:color="auto" w:fill="auto"/>
            <w:noWrap/>
          </w:tcPr>
          <w:p w14:paraId="58B94331" w14:textId="54E496D8" w:rsidR="00C42C4F" w:rsidRPr="009F4CFD" w:rsidRDefault="00C42C4F" w:rsidP="00E94C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C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2.8.1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492" w:type="dxa"/>
            <w:shd w:val="clear" w:color="auto" w:fill="auto"/>
          </w:tcPr>
          <w:p w14:paraId="5653A509" w14:textId="31ED9044" w:rsidR="00C42C4F" w:rsidRPr="00E94C64" w:rsidRDefault="00C42C4F" w:rsidP="00E94C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42C4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Предоставление субсидий организациям и индивидуальным предпринимателям, осуществляющим деятельность по ремонту и (или) строительству автомобильных дорог регионального значения на территории Еврейской автономной области, в целях возмещения части затрат на уплату процентов по кредитам, полученным в кредитных организациях на пополнение оборотных средств</w:t>
            </w:r>
          </w:p>
        </w:tc>
        <w:tc>
          <w:tcPr>
            <w:tcW w:w="3073" w:type="dxa"/>
            <w:shd w:val="clear" w:color="auto" w:fill="auto"/>
          </w:tcPr>
          <w:p w14:paraId="61EF3C3C" w14:textId="45EE3F2D" w:rsidR="00C42C4F" w:rsidRPr="009F4CFD" w:rsidRDefault="00C42C4F" w:rsidP="00E94C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C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Департамент экономики правительства области</w:t>
            </w:r>
          </w:p>
        </w:tc>
        <w:tc>
          <w:tcPr>
            <w:tcW w:w="356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31E6AE34" w14:textId="5FFA8CCB" w:rsidR="00C42C4F" w:rsidRPr="009F4CFD" w:rsidRDefault="00C42C4F" w:rsidP="00E94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C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56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79B5C3A6" w14:textId="29F833B8" w:rsidR="00C42C4F" w:rsidRPr="009F4CFD" w:rsidRDefault="00C42C4F" w:rsidP="00E94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C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56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4D1FB170" w14:textId="31E4E9DE" w:rsidR="00C42C4F" w:rsidRPr="009F4CFD" w:rsidRDefault="00C42C4F" w:rsidP="00E94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C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18210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21415</w:t>
            </w:r>
          </w:p>
        </w:tc>
        <w:tc>
          <w:tcPr>
            <w:tcW w:w="92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53E6F25F" w14:textId="35ECC330" w:rsidR="00C42C4F" w:rsidRPr="00434FFD" w:rsidRDefault="00C42C4F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2258,20</w:t>
            </w:r>
          </w:p>
        </w:tc>
        <w:tc>
          <w:tcPr>
            <w:tcW w:w="798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5DED1ACD" w14:textId="5708E499" w:rsidR="00C42C4F" w:rsidRPr="00434FFD" w:rsidRDefault="00C42C4F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2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6C2A00B6" w14:textId="0B36AB76" w:rsidR="00C42C4F" w:rsidRPr="00434FFD" w:rsidRDefault="00C42C4F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7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226A48F2" w14:textId="4B5C743B" w:rsidR="00C42C4F" w:rsidRPr="00434FFD" w:rsidRDefault="00C42C4F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26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627D24EF" w14:textId="34E3D546" w:rsidR="00C42C4F" w:rsidRPr="00434FFD" w:rsidRDefault="00C42C4F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2258,20</w:t>
            </w:r>
          </w:p>
        </w:tc>
        <w:tc>
          <w:tcPr>
            <w:tcW w:w="798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75FEC76D" w14:textId="2379B01B" w:rsidR="00C42C4F" w:rsidRPr="00434FFD" w:rsidRDefault="00C42C4F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8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4A35A24C" w14:textId="0E65AED7" w:rsidR="00C42C4F" w:rsidRPr="00434FFD" w:rsidRDefault="00C42C4F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2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06A027A3" w14:textId="6DF115F7" w:rsidR="00C42C4F" w:rsidRPr="00434FFD" w:rsidRDefault="00C42C4F" w:rsidP="00434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4F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»;</w:t>
            </w:r>
          </w:p>
        </w:tc>
      </w:tr>
    </w:tbl>
    <w:p w14:paraId="4815FDC5" w14:textId="77777777" w:rsidR="009F4CFD" w:rsidRPr="009F4CFD" w:rsidRDefault="009F4CFD" w:rsidP="0046190D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  <w:sectPr w:rsidR="009F4CFD" w:rsidRPr="009F4CFD" w:rsidSect="002929A7">
          <w:pgSz w:w="16838" w:h="11905" w:orient="landscape"/>
          <w:pgMar w:top="1701" w:right="1134" w:bottom="851" w:left="1134" w:header="680" w:footer="709" w:gutter="0"/>
          <w:cols w:space="720"/>
          <w:docGrid w:linePitch="299"/>
        </w:sectPr>
      </w:pPr>
    </w:p>
    <w:p w14:paraId="5767FE81" w14:textId="79590AF4" w:rsidR="00165262" w:rsidRDefault="00244AF3" w:rsidP="00244AF3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44AF3">
        <w:rPr>
          <w:rFonts w:ascii="Times New Roman" w:hAnsi="Times New Roman"/>
          <w:b w:val="0"/>
          <w:sz w:val="28"/>
          <w:szCs w:val="28"/>
        </w:rPr>
        <w:lastRenderedPageBreak/>
        <w:t xml:space="preserve">в </w:t>
      </w:r>
      <w:r w:rsidRPr="00244AF3">
        <w:rPr>
          <w:rFonts w:ascii="Times New Roman" w:hAnsi="Times New Roman" w:cs="Times New Roman"/>
          <w:b w:val="0"/>
          <w:sz w:val="28"/>
          <w:szCs w:val="28"/>
        </w:rPr>
        <w:t>т</w:t>
      </w:r>
      <w:r w:rsidRPr="00244AF3">
        <w:rPr>
          <w:rFonts w:ascii="Times New Roman" w:hAnsi="Times New Roman"/>
          <w:b w:val="0"/>
          <w:sz w:val="28"/>
          <w:szCs w:val="28"/>
        </w:rPr>
        <w:t xml:space="preserve">аблице 4 </w:t>
      </w:r>
      <w:r w:rsidR="003820B6">
        <w:rPr>
          <w:rFonts w:ascii="Times New Roman" w:hAnsi="Times New Roman"/>
          <w:b w:val="0"/>
          <w:sz w:val="28"/>
          <w:szCs w:val="28"/>
        </w:rPr>
        <w:t>«</w:t>
      </w:r>
      <w:r w:rsidRPr="00244AF3">
        <w:rPr>
          <w:rFonts w:ascii="Times New Roman" w:hAnsi="Times New Roman"/>
          <w:b w:val="0"/>
          <w:sz w:val="28"/>
          <w:szCs w:val="28"/>
        </w:rPr>
        <w:t>Информация о ресурсном обеспечении государственной 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</w:t>
      </w:r>
      <w:r w:rsidR="003820B6">
        <w:rPr>
          <w:rFonts w:ascii="Times New Roman" w:hAnsi="Times New Roman"/>
          <w:b w:val="0"/>
          <w:sz w:val="28"/>
          <w:szCs w:val="28"/>
        </w:rPr>
        <w:t>»</w:t>
      </w:r>
      <w:r w:rsidRPr="00244AF3">
        <w:rPr>
          <w:rFonts w:ascii="Times New Roman" w:hAnsi="Times New Roman"/>
          <w:b w:val="0"/>
          <w:sz w:val="28"/>
          <w:szCs w:val="28"/>
        </w:rPr>
        <w:t>:</w:t>
      </w:r>
    </w:p>
    <w:p w14:paraId="7C573EB3" w14:textId="7E78B4C3" w:rsidR="00D2375E" w:rsidRPr="00171733" w:rsidRDefault="00FA61C1" w:rsidP="00165262">
      <w:pPr>
        <w:pStyle w:val="ConsPlusTitle"/>
        <w:numPr>
          <w:ilvl w:val="0"/>
          <w:numId w:val="17"/>
        </w:numPr>
        <w:tabs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  <w:sectPr w:rsidR="00D2375E" w:rsidRPr="00171733" w:rsidSect="00815C33">
          <w:pgSz w:w="11905" w:h="16838"/>
          <w:pgMar w:top="1134" w:right="851" w:bottom="1134" w:left="1701" w:header="680" w:footer="709" w:gutter="0"/>
          <w:cols w:space="720"/>
          <w:docGrid w:linePitch="299"/>
        </w:sectPr>
      </w:pPr>
      <w:r w:rsidRPr="00171733">
        <w:rPr>
          <w:rFonts w:ascii="Times New Roman" w:hAnsi="Times New Roman"/>
          <w:color w:val="FF0000"/>
          <w:sz w:val="28"/>
          <w:szCs w:val="28"/>
        </w:rPr>
        <w:br w:type="page"/>
      </w:r>
    </w:p>
    <w:p w14:paraId="2150133F" w14:textId="77777777" w:rsidR="00244AF3" w:rsidRPr="000A0E23" w:rsidRDefault="00244AF3" w:rsidP="00E94C64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0E23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 </w:t>
      </w:r>
      <w:hyperlink r:id="rId12" w:history="1">
        <w:r w:rsidRPr="000A0E23">
          <w:rPr>
            <w:rFonts w:ascii="Times New Roman" w:hAnsi="Times New Roman"/>
            <w:b w:val="0"/>
            <w:sz w:val="28"/>
            <w:szCs w:val="28"/>
          </w:rPr>
          <w:t>пункте</w:t>
        </w:r>
        <w:r w:rsidRPr="000A0E23">
          <w:rPr>
            <w:rFonts w:ascii="Times New Roman" w:hAnsi="Times New Roman" w:cs="Times New Roman"/>
            <w:b w:val="0"/>
            <w:sz w:val="28"/>
            <w:szCs w:val="28"/>
          </w:rPr>
          <w:t xml:space="preserve"> 1</w:t>
        </w:r>
      </w:hyperlink>
      <w:r w:rsidRPr="000A0E23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17FF2477" w14:textId="77777777" w:rsidR="00244AF3" w:rsidRPr="00E61A97" w:rsidRDefault="00244AF3" w:rsidP="00244AF3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строку</w:t>
      </w:r>
      <w:r w:rsidRPr="00E61A97">
        <w:rPr>
          <w:rFonts w:ascii="Times New Roman" w:hAnsi="Times New Roman"/>
          <w:b w:val="0"/>
          <w:sz w:val="28"/>
          <w:szCs w:val="28"/>
        </w:rPr>
        <w:t>:</w:t>
      </w: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660"/>
        <w:gridCol w:w="1843"/>
        <w:gridCol w:w="1193"/>
        <w:gridCol w:w="1181"/>
        <w:gridCol w:w="1181"/>
        <w:gridCol w:w="1181"/>
        <w:gridCol w:w="1182"/>
        <w:gridCol w:w="1181"/>
        <w:gridCol w:w="1181"/>
        <w:gridCol w:w="1182"/>
      </w:tblGrid>
      <w:tr w:rsidR="00434FFD" w:rsidRPr="000F6F18" w14:paraId="08E6A5F2" w14:textId="77777777" w:rsidTr="00772A97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3226B522" w14:textId="55CB5769" w:rsidR="00434FFD" w:rsidRPr="000F6F18" w:rsidRDefault="00434FFD" w:rsidP="00772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0F6F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11FFB345" w14:textId="1DA28B37" w:rsidR="00434FFD" w:rsidRPr="000F6F18" w:rsidRDefault="00434FFD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Pr="000F6F18">
                <w:rPr>
                  <w:rFonts w:ascii="Times New Roman" w:hAnsi="Times New Roman"/>
                  <w:sz w:val="20"/>
                  <w:szCs w:val="20"/>
                </w:rPr>
                <w:t>Подпрограмма 1</w:t>
              </w:r>
            </w:hyperlink>
            <w:r w:rsidRPr="000F6F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0F6F18">
              <w:rPr>
                <w:rFonts w:ascii="Times New Roman" w:hAnsi="Times New Roman"/>
                <w:sz w:val="20"/>
                <w:szCs w:val="20"/>
              </w:rPr>
              <w:t>Создание благоприятного инвестиционного климата на территории Еврейской автономной области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0F6F18">
              <w:rPr>
                <w:rFonts w:ascii="Times New Roman" w:hAnsi="Times New Roman"/>
                <w:sz w:val="20"/>
                <w:szCs w:val="20"/>
              </w:rPr>
              <w:t xml:space="preserve"> на  2019 – 2025 годы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98D1059" w14:textId="77777777" w:rsidR="00434FFD" w:rsidRPr="000F6F18" w:rsidRDefault="00434FFD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53B8D53C" w14:textId="74515EA9" w:rsidR="00434FFD" w:rsidRPr="000F6F18" w:rsidRDefault="00434FFD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153938,52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74D953C2" w14:textId="30A4F497" w:rsidR="00434FFD" w:rsidRPr="000F6F18" w:rsidRDefault="00434FFD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17139,60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506F2812" w14:textId="3D47CCF2" w:rsidR="00434FFD" w:rsidRPr="000F6F18" w:rsidRDefault="00434FFD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53611846" w14:textId="17AC8569" w:rsidR="00434FFD" w:rsidRPr="000F6F18" w:rsidRDefault="00434FFD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65211,62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4EED182F" w14:textId="5F39072B" w:rsidR="00434FFD" w:rsidRPr="000F6F18" w:rsidRDefault="00434FFD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21879,70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78C5AC58" w14:textId="6A198627" w:rsidR="00434FFD" w:rsidRPr="000F6F18" w:rsidRDefault="00434FFD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11813,30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5271B40A" w14:textId="581C344F" w:rsidR="00434FFD" w:rsidRPr="000F6F18" w:rsidRDefault="00434FFD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11976,50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6F14B813" w14:textId="6D431B74" w:rsidR="00434FFD" w:rsidRPr="000F6F18" w:rsidRDefault="00434FFD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434FFD" w:rsidRPr="000F6F18" w14:paraId="573DAED9" w14:textId="77777777" w:rsidTr="00772A97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1378DDE7" w14:textId="77777777" w:rsidR="00434FFD" w:rsidRPr="000F6F18" w:rsidRDefault="00434FFD" w:rsidP="00772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1EE5A81C" w14:textId="77777777" w:rsidR="00434FFD" w:rsidRPr="000F6F18" w:rsidRDefault="00434FFD" w:rsidP="0077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B6EEEB2" w14:textId="77777777" w:rsidR="00434FFD" w:rsidRPr="000F6F18" w:rsidRDefault="00434FFD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19C8092B" w14:textId="6E46B1A2" w:rsidR="00434FFD" w:rsidRPr="000F6F18" w:rsidRDefault="00434FFD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129177,20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2A147CAE" w14:textId="5091C576" w:rsidR="00434FFD" w:rsidRPr="000F6F18" w:rsidRDefault="00434FFD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17139,60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6EFFF2AE" w14:textId="5BC98A1A" w:rsidR="00434FFD" w:rsidRPr="000F6F18" w:rsidRDefault="00434FFD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6C0DE463" w14:textId="414FD78B" w:rsidR="00434FFD" w:rsidRPr="000F6F18" w:rsidRDefault="00434FFD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40450,30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6BFF8872" w14:textId="1A43E685" w:rsidR="00434FFD" w:rsidRPr="000F6F18" w:rsidRDefault="00434FFD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21879,70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45227F91" w14:textId="275158B2" w:rsidR="00434FFD" w:rsidRPr="000F6F18" w:rsidRDefault="00434FFD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11813,30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5784A4C8" w14:textId="6A6CB596" w:rsidR="00434FFD" w:rsidRPr="000F6F18" w:rsidRDefault="00434FFD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11976,50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16B274F6" w14:textId="144D8DEE" w:rsidR="00434FFD" w:rsidRPr="000F6F18" w:rsidRDefault="00434FFD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434FFD" w:rsidRPr="000F6F18" w14:paraId="26F154C5" w14:textId="77777777" w:rsidTr="00772A97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74699E7C" w14:textId="77777777" w:rsidR="00434FFD" w:rsidRPr="000F6F18" w:rsidRDefault="00434FFD" w:rsidP="00772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12F1EB38" w14:textId="77777777" w:rsidR="00434FFD" w:rsidRPr="000F6F18" w:rsidRDefault="00434FFD" w:rsidP="0077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5D973AC" w14:textId="77777777" w:rsidR="00434FFD" w:rsidRPr="000F6F18" w:rsidRDefault="00434FFD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62376D64" w14:textId="0EE382FC" w:rsidR="00434FFD" w:rsidRPr="000F6F18" w:rsidRDefault="00434FFD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24729,80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036C825A" w14:textId="1E4F145F" w:rsidR="00434FFD" w:rsidRPr="000F6F18" w:rsidRDefault="00434FFD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74D1752F" w14:textId="125DC863" w:rsidR="00434FFD" w:rsidRPr="000F6F18" w:rsidRDefault="00434FFD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228978A6" w14:textId="6E78E2C9" w:rsidR="00434FFD" w:rsidRPr="000F6F18" w:rsidRDefault="00434FFD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24729,80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0EE6336D" w14:textId="763A7E33" w:rsidR="00434FFD" w:rsidRPr="000F6F18" w:rsidRDefault="00434FFD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304F9C23" w14:textId="0324E573" w:rsidR="00434FFD" w:rsidRPr="000F6F18" w:rsidRDefault="00434FFD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7925C5C0" w14:textId="78CC3484" w:rsidR="00434FFD" w:rsidRPr="000F6F18" w:rsidRDefault="00434FFD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39204B30" w14:textId="36A9F737" w:rsidR="00434FFD" w:rsidRPr="000F6F18" w:rsidRDefault="00434FFD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34FFD" w:rsidRPr="000F6F18" w14:paraId="1FA31DA8" w14:textId="77777777" w:rsidTr="00772A97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134DC55D" w14:textId="77777777" w:rsidR="00434FFD" w:rsidRPr="000F6F18" w:rsidRDefault="00434FFD" w:rsidP="00772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29993251" w14:textId="77777777" w:rsidR="00434FFD" w:rsidRPr="000F6F18" w:rsidRDefault="00434FFD" w:rsidP="0077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52C035F" w14:textId="77777777" w:rsidR="00434FFD" w:rsidRPr="000F6F18" w:rsidRDefault="00434FFD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348A4B53" w14:textId="42193EF4" w:rsidR="00434FFD" w:rsidRPr="000F6F18" w:rsidRDefault="00434FFD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31,52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387873B6" w14:textId="1D15C878" w:rsidR="00434FFD" w:rsidRPr="000F6F18" w:rsidRDefault="00434FFD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7FFBEEAC" w14:textId="2872225F" w:rsidR="00434FFD" w:rsidRPr="000F6F18" w:rsidRDefault="00434FFD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7F00295A" w14:textId="5C1CDC2B" w:rsidR="00434FFD" w:rsidRPr="000F6F18" w:rsidRDefault="00434FFD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31,52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443F5F0D" w14:textId="144610CF" w:rsidR="00434FFD" w:rsidRPr="000F6F18" w:rsidRDefault="00434FFD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4E2E4B37" w14:textId="0C9581BD" w:rsidR="00434FFD" w:rsidRPr="000F6F18" w:rsidRDefault="00434FFD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6108607C" w14:textId="1090A67C" w:rsidR="00434FFD" w:rsidRPr="000F6F18" w:rsidRDefault="00434FFD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196A5748" w14:textId="39B4B6DB" w:rsidR="00434FFD" w:rsidRPr="000F6F18" w:rsidRDefault="00434FFD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14:paraId="4FB567DC" w14:textId="77777777" w:rsidR="00244AF3" w:rsidRDefault="00244AF3" w:rsidP="00244AF3">
      <w:pPr>
        <w:spacing w:after="0" w:line="240" w:lineRule="auto"/>
      </w:pPr>
    </w:p>
    <w:p w14:paraId="7D5E34BD" w14:textId="77777777" w:rsidR="00244AF3" w:rsidRDefault="00244AF3" w:rsidP="000224F9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заменить строкой:</w:t>
      </w: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660"/>
        <w:gridCol w:w="1843"/>
        <w:gridCol w:w="1193"/>
        <w:gridCol w:w="1181"/>
        <w:gridCol w:w="1181"/>
        <w:gridCol w:w="1181"/>
        <w:gridCol w:w="1182"/>
        <w:gridCol w:w="1181"/>
        <w:gridCol w:w="1181"/>
        <w:gridCol w:w="1182"/>
      </w:tblGrid>
      <w:tr w:rsidR="00745B25" w:rsidRPr="000F6F18" w14:paraId="6290DE68" w14:textId="77777777" w:rsidTr="00745B25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221A445A" w14:textId="7ED9799B" w:rsidR="00745B25" w:rsidRPr="000F6F18" w:rsidRDefault="00745B25" w:rsidP="00772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0F6F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64BCF6C0" w14:textId="72B84776" w:rsidR="00745B25" w:rsidRPr="000F6F18" w:rsidRDefault="00745B25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Pr="000F6F18">
                <w:rPr>
                  <w:rFonts w:ascii="Times New Roman" w:hAnsi="Times New Roman"/>
                  <w:sz w:val="20"/>
                  <w:szCs w:val="20"/>
                </w:rPr>
                <w:t>Подпрограмма 1</w:t>
              </w:r>
            </w:hyperlink>
            <w:r w:rsidRPr="000F6F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0F6F18">
              <w:rPr>
                <w:rFonts w:ascii="Times New Roman" w:hAnsi="Times New Roman"/>
                <w:sz w:val="20"/>
                <w:szCs w:val="20"/>
              </w:rPr>
              <w:t>Создание благоприятного инвестиционного климата на территории Еврейской автономной области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0F6F18">
              <w:rPr>
                <w:rFonts w:ascii="Times New Roman" w:hAnsi="Times New Roman"/>
                <w:sz w:val="20"/>
                <w:szCs w:val="20"/>
              </w:rPr>
              <w:t xml:space="preserve"> на  2019 – 2025 годы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0531D95" w14:textId="77777777" w:rsidR="00745B25" w:rsidRPr="000F6F18" w:rsidRDefault="00745B25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4FA2C44E" w14:textId="4F4C92FE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164480,32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3251C2BF" w14:textId="42DBDDBA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17139,60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05A8EE22" w14:textId="37750FD6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3CC45289" w14:textId="4B4CE314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65211,62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529F36D9" w14:textId="0BDB1804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32421,50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4107FDF2" w14:textId="60F0E5C9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11813,30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6AA601F5" w14:textId="2E135479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11976,50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7DA5F40F" w14:textId="28C935DC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745B25" w:rsidRPr="000F6F18" w14:paraId="4685939A" w14:textId="77777777" w:rsidTr="00745B25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6AB11877" w14:textId="77777777" w:rsidR="00745B25" w:rsidRPr="000F6F18" w:rsidRDefault="00745B25" w:rsidP="00772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27048185" w14:textId="77777777" w:rsidR="00745B25" w:rsidRPr="000F6F18" w:rsidRDefault="00745B25" w:rsidP="0077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2E9A18E" w14:textId="77777777" w:rsidR="00745B25" w:rsidRPr="000F6F18" w:rsidRDefault="00745B25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07E7C76A" w14:textId="5FB510C7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139719,00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61D9E6AD" w14:textId="1158F2EC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17139,60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7F736B63" w14:textId="77ECBD21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09EBAE6D" w14:textId="0AA71E50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40450,30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318F5002" w14:textId="40AC7A3E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32421,50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61FD3058" w14:textId="5BCE240E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11813,30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49349515" w14:textId="4B348A09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11976,50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01481CCD" w14:textId="54B1DE94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745B25" w:rsidRPr="000F6F18" w14:paraId="0DF66E11" w14:textId="77777777" w:rsidTr="00745B25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0D7C5E74" w14:textId="77777777" w:rsidR="00745B25" w:rsidRPr="000F6F18" w:rsidRDefault="00745B25" w:rsidP="00772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77404F78" w14:textId="77777777" w:rsidR="00745B25" w:rsidRPr="000F6F18" w:rsidRDefault="00745B25" w:rsidP="0077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935ABCC" w14:textId="77777777" w:rsidR="00745B25" w:rsidRPr="000F6F18" w:rsidRDefault="00745B25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1B0C9F08" w14:textId="1E8E6CCD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24729,80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4E3DBB5D" w14:textId="22D54D8C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3149C73D" w14:textId="3F2B6101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766D2A93" w14:textId="5D4B709C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24729,80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55074B2D" w14:textId="5D2ECE76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13DBEE45" w14:textId="6BA624FC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77507646" w14:textId="101CAC4B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64D657E2" w14:textId="260DE5FA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45B25" w:rsidRPr="000F6F18" w14:paraId="15ACC660" w14:textId="77777777" w:rsidTr="00745B25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41E94A68" w14:textId="77777777" w:rsidR="00745B25" w:rsidRPr="000F6F18" w:rsidRDefault="00745B25" w:rsidP="00772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2DD85585" w14:textId="77777777" w:rsidR="00745B25" w:rsidRPr="000F6F18" w:rsidRDefault="00745B25" w:rsidP="0077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F558BB5" w14:textId="77777777" w:rsidR="00745B25" w:rsidRPr="000F6F18" w:rsidRDefault="00745B25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6FDD8807" w14:textId="6DE314A1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31,52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20B85640" w14:textId="53672C90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5AD1A9B1" w14:textId="11D8A424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3867E057" w14:textId="707FF49C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31,52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041638CF" w14:textId="32181B63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638E1073" w14:textId="57132ADE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5C19EEE8" w14:textId="2F39D7E0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69EF2008" w14:textId="20951624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»;</w:t>
            </w:r>
          </w:p>
        </w:tc>
      </w:tr>
    </w:tbl>
    <w:p w14:paraId="204300D5" w14:textId="77777777" w:rsidR="00244AF3" w:rsidRDefault="00244AF3" w:rsidP="00244AF3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14:paraId="4583A872" w14:textId="14B2BA9A" w:rsidR="00244AF3" w:rsidRDefault="00244AF3" w:rsidP="00244AF3">
      <w:pPr>
        <w:pStyle w:val="ConsPlusTitle"/>
        <w:tabs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подпункт</w:t>
      </w:r>
      <w:r w:rsidR="00745B25">
        <w:rPr>
          <w:rFonts w:ascii="Times New Roman" w:hAnsi="Times New Roman"/>
          <w:b w:val="0"/>
          <w:sz w:val="28"/>
          <w:szCs w:val="28"/>
        </w:rPr>
        <w:t>ы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021920">
        <w:rPr>
          <w:rFonts w:ascii="Times New Roman" w:hAnsi="Times New Roman"/>
          <w:b w:val="0"/>
          <w:sz w:val="28"/>
          <w:szCs w:val="28"/>
        </w:rPr>
        <w:t>1.</w:t>
      </w:r>
      <w:r w:rsidR="00745B25">
        <w:rPr>
          <w:rFonts w:ascii="Times New Roman" w:hAnsi="Times New Roman"/>
          <w:b w:val="0"/>
          <w:sz w:val="28"/>
          <w:szCs w:val="28"/>
        </w:rPr>
        <w:t>1 – 1.2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E61A97">
        <w:rPr>
          <w:rFonts w:ascii="Times New Roman" w:hAnsi="Times New Roman"/>
          <w:b w:val="0"/>
          <w:sz w:val="28"/>
          <w:szCs w:val="28"/>
        </w:rPr>
        <w:t>изложить в следующей редакции:</w:t>
      </w: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660"/>
        <w:gridCol w:w="1843"/>
        <w:gridCol w:w="1193"/>
        <w:gridCol w:w="1181"/>
        <w:gridCol w:w="1181"/>
        <w:gridCol w:w="1181"/>
        <w:gridCol w:w="1182"/>
        <w:gridCol w:w="1181"/>
        <w:gridCol w:w="1181"/>
        <w:gridCol w:w="1182"/>
      </w:tblGrid>
      <w:tr w:rsidR="00745B25" w:rsidRPr="000F6F18" w14:paraId="46A47E94" w14:textId="77777777" w:rsidTr="00745B25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4123729E" w14:textId="1D03B645" w:rsidR="00745B25" w:rsidRDefault="00745B25" w:rsidP="000219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«1.1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07F0EDDF" w14:textId="1E7D6288" w:rsidR="00745B25" w:rsidRPr="00021920" w:rsidRDefault="00745B25" w:rsidP="00BC1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Основное мероприятие 4. Формирование привлекательного имиджа области и информационного обеспечения субъектов инвестиционной деятельности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0E228A7" w14:textId="46DFDF20" w:rsidR="00745B25" w:rsidRPr="000F6F18" w:rsidRDefault="00745B25" w:rsidP="0088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3F3E61B0" w14:textId="4CE2544F" w:rsidR="00745B25" w:rsidRPr="00AC1D6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9136,10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573680AA" w14:textId="21C94600" w:rsidR="00745B25" w:rsidRPr="00AC1D6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126,30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60F2F0E4" w14:textId="418F3123" w:rsidR="00745B25" w:rsidRPr="00AC1D6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631053B0" w14:textId="2D5CDBF7" w:rsidR="00745B25" w:rsidRPr="00AC1D6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04676042" w14:textId="5E6F5ACF" w:rsidR="00745B25" w:rsidRPr="00AC1D6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9009,80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0CE464E0" w14:textId="70FBAD5C" w:rsidR="00745B25" w:rsidRPr="00AC1D6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30FE8EE3" w14:textId="02368D6C" w:rsidR="00745B25" w:rsidRPr="00AC1D6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30BC6612" w14:textId="01DC2A66" w:rsidR="00745B25" w:rsidRPr="00AC1D6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45B25" w:rsidRPr="000F6F18" w14:paraId="36A22DE2" w14:textId="77777777" w:rsidTr="00745B25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2F98DCE4" w14:textId="77777777" w:rsidR="00745B25" w:rsidRDefault="00745B25" w:rsidP="000219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165EEA9A" w14:textId="77777777" w:rsidR="00745B25" w:rsidRPr="00021920" w:rsidRDefault="00745B25" w:rsidP="00BC1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25ACC44" w14:textId="157FBAE6" w:rsidR="00745B25" w:rsidRPr="000F6F18" w:rsidRDefault="00745B25" w:rsidP="0088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005B40FF" w14:textId="76534D71" w:rsidR="00745B25" w:rsidRPr="00AC1D6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9136,10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47D92684" w14:textId="74CED656" w:rsidR="00745B25" w:rsidRPr="00AC1D6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126,30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70A7726A" w14:textId="3E01A830" w:rsidR="00745B25" w:rsidRPr="00AC1D6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62DD3A47" w14:textId="609E1885" w:rsidR="00745B25" w:rsidRPr="00AC1D6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5C1193AD" w14:textId="2C1F936A" w:rsidR="00745B25" w:rsidRPr="00AC1D6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9009,80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295B448B" w14:textId="52670EF7" w:rsidR="00745B25" w:rsidRPr="00AC1D6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2D61432B" w14:textId="56B6022E" w:rsidR="00745B25" w:rsidRPr="00AC1D6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075A84B8" w14:textId="1F7E807F" w:rsidR="00745B25" w:rsidRPr="00AC1D6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45B25" w:rsidRPr="000F6F18" w14:paraId="123B9FC8" w14:textId="77777777" w:rsidTr="00745B25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06C702EF" w14:textId="77777777" w:rsidR="00745B25" w:rsidRDefault="00745B25" w:rsidP="000219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1BC83769" w14:textId="77777777" w:rsidR="00745B25" w:rsidRPr="00021920" w:rsidRDefault="00745B25" w:rsidP="00BC1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B026D8A" w14:textId="6031CF16" w:rsidR="00745B25" w:rsidRPr="000F6F18" w:rsidRDefault="00745B25" w:rsidP="0088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57314264" w14:textId="53143D2F" w:rsidR="00745B25" w:rsidRPr="00AC1D6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17CCC887" w14:textId="4A7C24FE" w:rsidR="00745B25" w:rsidRPr="00AC1D6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2635A07C" w14:textId="17A3F3DA" w:rsidR="00745B25" w:rsidRPr="00AC1D6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725A8CC9" w14:textId="07CEA1EE" w:rsidR="00745B25" w:rsidRPr="00AC1D6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16D7EFC3" w14:textId="1D26CFA0" w:rsidR="00745B25" w:rsidRPr="00AC1D6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7515BF2A" w14:textId="74F7EE62" w:rsidR="00745B25" w:rsidRPr="00AC1D6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5E53985B" w14:textId="66812DD2" w:rsidR="00745B25" w:rsidRPr="00AC1D6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4808BCB1" w14:textId="04C7B3AD" w:rsidR="00745B25" w:rsidRPr="00AC1D6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45B25" w:rsidRPr="000F6F18" w14:paraId="73E1ED70" w14:textId="77777777" w:rsidTr="00745B25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146D6817" w14:textId="77777777" w:rsidR="00745B25" w:rsidRDefault="00745B25" w:rsidP="000219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443F092E" w14:textId="77777777" w:rsidR="00745B25" w:rsidRPr="00021920" w:rsidRDefault="00745B25" w:rsidP="00BC1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15006D9" w14:textId="71E26E68" w:rsidR="00745B25" w:rsidRPr="000F6F18" w:rsidRDefault="00745B25" w:rsidP="0088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36238435" w14:textId="7C4493EA" w:rsidR="00745B25" w:rsidRPr="00AC1D6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0B93A2C6" w14:textId="6DEB6E51" w:rsidR="00745B25" w:rsidRPr="00AC1D6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39D83E47" w14:textId="7BF4126F" w:rsidR="00745B25" w:rsidRPr="00AC1D6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37D9F40C" w14:textId="5D7413A6" w:rsidR="00745B25" w:rsidRPr="00AC1D6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3F744A6C" w14:textId="4922B3BA" w:rsidR="00745B25" w:rsidRPr="00AC1D6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6B57F7CF" w14:textId="5355BA0A" w:rsidR="00745B25" w:rsidRPr="00AC1D6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28CAB397" w14:textId="1ACEF8D0" w:rsidR="00745B25" w:rsidRPr="00AC1D6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03587735" w14:textId="112BFB9D" w:rsidR="00745B25" w:rsidRPr="00AC1D6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45B25" w:rsidRPr="000F6F18" w14:paraId="617E08AF" w14:textId="77777777" w:rsidTr="00745B25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27157ECA" w14:textId="7E24456D" w:rsidR="00745B25" w:rsidRDefault="00745B25" w:rsidP="000219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7EADE106" w14:textId="248E3E9D" w:rsidR="00745B25" w:rsidRPr="00021920" w:rsidRDefault="00745B25" w:rsidP="00BC1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Организация участия области в межрегиональных и международных выставках-ярмарках, форумах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F9E949E" w14:textId="16B28FCF" w:rsidR="00745B25" w:rsidRPr="000F6F18" w:rsidRDefault="00745B25" w:rsidP="0088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31B871C0" w14:textId="4731EDE7" w:rsidR="00745B25" w:rsidRPr="00AC1D6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9136,10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0BF0B270" w14:textId="6180A270" w:rsidR="00745B25" w:rsidRPr="00AC1D6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126,30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2BFA2471" w14:textId="1EE495A1" w:rsidR="00745B25" w:rsidRPr="00AC1D6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3654CDE8" w14:textId="424D0D64" w:rsidR="00745B25" w:rsidRPr="00AC1D6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6E6C025D" w14:textId="21078F3F" w:rsidR="00745B25" w:rsidRPr="00AC1D6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9009,80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40A395C2" w14:textId="3A0F162A" w:rsidR="00745B25" w:rsidRPr="00AC1D6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5EB50393" w14:textId="6FD21E86" w:rsidR="00745B25" w:rsidRPr="00AC1D6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6156FEE9" w14:textId="6AE9EFA4" w:rsidR="00745B25" w:rsidRPr="00AC1D6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45B25" w:rsidRPr="000F6F18" w14:paraId="4CB2D980" w14:textId="77777777" w:rsidTr="00745B25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3B200BD3" w14:textId="77777777" w:rsidR="00745B25" w:rsidRDefault="00745B25" w:rsidP="000219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577266DB" w14:textId="77777777" w:rsidR="00745B25" w:rsidRPr="00021920" w:rsidRDefault="00745B25" w:rsidP="00BC1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AE0CB28" w14:textId="5B43AD9F" w:rsidR="00745B25" w:rsidRPr="000F6F18" w:rsidRDefault="00745B25" w:rsidP="0088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7CDE9113" w14:textId="2B9B5540" w:rsidR="00745B25" w:rsidRPr="00AC1D6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9136,10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0170740D" w14:textId="012236AB" w:rsidR="00745B25" w:rsidRPr="00AC1D6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126,30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5220CAA6" w14:textId="1897FD5D" w:rsidR="00745B25" w:rsidRPr="00AC1D6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4F0B176C" w14:textId="19DF97F4" w:rsidR="00745B25" w:rsidRPr="00AC1D6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778E7CB9" w14:textId="31D52F57" w:rsidR="00745B25" w:rsidRPr="00AC1D6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9009,80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3053B407" w14:textId="5A85E792" w:rsidR="00745B25" w:rsidRPr="00AC1D6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162E3CE6" w14:textId="5E11AEC1" w:rsidR="00745B25" w:rsidRPr="00AC1D6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06E2FA8E" w14:textId="676A1B1F" w:rsidR="00745B25" w:rsidRPr="00AC1D6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45B25" w:rsidRPr="000F6F18" w14:paraId="2831EA17" w14:textId="77777777" w:rsidTr="00745B25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044EDB05" w14:textId="77777777" w:rsidR="00745B25" w:rsidRDefault="00745B25" w:rsidP="000219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60350849" w14:textId="77777777" w:rsidR="00745B25" w:rsidRPr="00021920" w:rsidRDefault="00745B25" w:rsidP="00BC1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D8BBE92" w14:textId="4E689A28" w:rsidR="00745B25" w:rsidRPr="000F6F18" w:rsidRDefault="00745B25" w:rsidP="0088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251AD004" w14:textId="6C9F5B83" w:rsidR="00745B25" w:rsidRPr="00AC1D6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10AAEF5D" w14:textId="388695F8" w:rsidR="00745B25" w:rsidRPr="00AC1D6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08AD8853" w14:textId="1E341BCB" w:rsidR="00745B25" w:rsidRPr="00AC1D6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04537AD9" w14:textId="501B0646" w:rsidR="00745B25" w:rsidRPr="00AC1D6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119C8E22" w14:textId="37CC88DE" w:rsidR="00745B25" w:rsidRPr="00AC1D6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3E0563C7" w14:textId="3CAB7388" w:rsidR="00745B25" w:rsidRPr="00AC1D6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6FD19053" w14:textId="187BFBCE" w:rsidR="00745B25" w:rsidRPr="00AC1D6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559AA17C" w14:textId="6777C7AE" w:rsidR="00745B25" w:rsidRPr="00AC1D6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45B25" w:rsidRPr="000F6F18" w14:paraId="1F03649F" w14:textId="77777777" w:rsidTr="00745B25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1DEE383E" w14:textId="77777777" w:rsidR="00745B25" w:rsidRDefault="00745B25" w:rsidP="000219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56F06BBA" w14:textId="77777777" w:rsidR="00745B25" w:rsidRPr="00021920" w:rsidRDefault="00745B25" w:rsidP="00BC1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061AA2A" w14:textId="1DEED1DE" w:rsidR="00745B25" w:rsidRPr="000F6F18" w:rsidRDefault="00745B25" w:rsidP="0088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1DCA072B" w14:textId="793440BD" w:rsidR="00745B25" w:rsidRPr="00AC1D6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6A81C466" w14:textId="64A48D64" w:rsidR="00745B25" w:rsidRPr="00AC1D6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0F587DB6" w14:textId="17D12367" w:rsidR="00745B25" w:rsidRPr="00AC1D6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50DB5DDF" w14:textId="4D47D360" w:rsidR="00745B25" w:rsidRPr="00AC1D6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0AAD1B0B" w14:textId="5784E31D" w:rsidR="00745B25" w:rsidRPr="00AC1D6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2DF31F1B" w14:textId="2009B630" w:rsidR="00745B25" w:rsidRPr="00AC1D6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62FD2BCB" w14:textId="2F9F236F" w:rsidR="00745B25" w:rsidRPr="00AC1D6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2585F48C" w14:textId="071F248E" w:rsidR="00745B25" w:rsidRPr="00AC1D6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45B25" w:rsidRPr="000F6F18" w14:paraId="0A93C824" w14:textId="77777777" w:rsidTr="00745B25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119B3FBB" w14:textId="0004D499" w:rsidR="00745B25" w:rsidRPr="000F6F18" w:rsidRDefault="00745B25" w:rsidP="000219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752A00CC" w14:textId="60900669" w:rsidR="00745B25" w:rsidRPr="000F6F18" w:rsidRDefault="00745B25" w:rsidP="00BC1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Основное мероприятие 5. Финансовое обеспечение уставной деятельности НКО</w:t>
            </w:r>
            <w:r>
              <w:rPr>
                <w:rFonts w:ascii="Times New Roman" w:hAnsi="Times New Roman"/>
                <w:sz w:val="20"/>
                <w:szCs w:val="20"/>
              </w:rPr>
              <w:t> –</w:t>
            </w:r>
            <w:r w:rsidRPr="00021920">
              <w:rPr>
                <w:rFonts w:ascii="Times New Roman" w:hAnsi="Times New Roman"/>
                <w:sz w:val="20"/>
                <w:szCs w:val="20"/>
              </w:rPr>
              <w:t xml:space="preserve"> Фонда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021920">
              <w:rPr>
                <w:rFonts w:ascii="Times New Roman" w:hAnsi="Times New Roman"/>
                <w:sz w:val="20"/>
                <w:szCs w:val="20"/>
              </w:rPr>
              <w:t>Инвестиционное агентство ЕАО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76D8A38" w14:textId="77777777" w:rsidR="00745B25" w:rsidRPr="000F6F18" w:rsidRDefault="00745B25" w:rsidP="0088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705C66C6" w14:textId="37919603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130582,90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23DFB15E" w14:textId="6BEA45B4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17013,30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57A42B27" w14:textId="11B14448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5018665C" w14:textId="6E110BDC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40450,30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531BC68A" w14:textId="7EC869D3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23411,70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6B9C8448" w14:textId="72771190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11813,30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6E8BAA6D" w14:textId="0D7E2477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11976,50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7F160391" w14:textId="14D39D7C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745B25" w:rsidRPr="000F6F18" w14:paraId="326F3FCC" w14:textId="77777777" w:rsidTr="00745B25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6271C74C" w14:textId="77777777" w:rsidR="00745B25" w:rsidRPr="000F6F18" w:rsidRDefault="00745B25" w:rsidP="00883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41F78D9E" w14:textId="77777777" w:rsidR="00745B25" w:rsidRPr="000F6F18" w:rsidRDefault="00745B25" w:rsidP="0088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100CC86" w14:textId="77777777" w:rsidR="00745B25" w:rsidRPr="000F6F18" w:rsidRDefault="00745B25" w:rsidP="0088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26B320A0" w14:textId="54DB1538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130582,90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40F75BD6" w14:textId="22478277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17013,30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6C8B060B" w14:textId="31F89B22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2C73C404" w14:textId="0300EAB0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40450,30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70339635" w14:textId="63FC10C8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23411,70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06165768" w14:textId="62F395DC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11813,30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2223F6B1" w14:textId="7C26B134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11976,50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58BBA9D5" w14:textId="1FDCD8C4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745B25" w:rsidRPr="000F6F18" w14:paraId="0194AC80" w14:textId="77777777" w:rsidTr="00745B25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70EF52C4" w14:textId="77777777" w:rsidR="00745B25" w:rsidRPr="000F6F18" w:rsidRDefault="00745B25" w:rsidP="00883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28472B5B" w14:textId="77777777" w:rsidR="00745B25" w:rsidRPr="000F6F18" w:rsidRDefault="00745B25" w:rsidP="0088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D57092A" w14:textId="77777777" w:rsidR="00745B25" w:rsidRPr="000F6F18" w:rsidRDefault="00745B25" w:rsidP="0088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1F07788F" w14:textId="734620DC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7CA8D9CA" w14:textId="71D9FCAF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74B82466" w14:textId="2113607A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57594D39" w14:textId="77ECAE70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17F45A67" w14:textId="16DBCF83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143CDAF7" w14:textId="6D536BAA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7DA8FC62" w14:textId="6E9A12CE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56E746D1" w14:textId="7FFEA5F3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45B25" w:rsidRPr="000F6F18" w14:paraId="37CFE044" w14:textId="77777777" w:rsidTr="00745B25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3FAA658B" w14:textId="77777777" w:rsidR="00745B25" w:rsidRPr="000F6F18" w:rsidRDefault="00745B25" w:rsidP="00883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0706646F" w14:textId="77777777" w:rsidR="00745B25" w:rsidRPr="000F6F18" w:rsidRDefault="00745B25" w:rsidP="0088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B47BA96" w14:textId="77777777" w:rsidR="00745B25" w:rsidRPr="000F6F18" w:rsidRDefault="00745B25" w:rsidP="0088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29CDD22D" w14:textId="6B7B3042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5804DF57" w14:textId="7CE6EB94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4DF8E206" w14:textId="130D057B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6003DCB7" w14:textId="60DCA320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0F373ED6" w14:textId="21196A8E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55724FDD" w14:textId="5A974130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1D6EAD00" w14:textId="35B4FDFC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39EF9910" w14:textId="0957BC2E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45B25" w:rsidRPr="000F6F18" w14:paraId="721FD2EB" w14:textId="77777777" w:rsidTr="00745B25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3CDB684B" w14:textId="77777777" w:rsidR="00745B25" w:rsidRPr="000F6F18" w:rsidRDefault="00745B25" w:rsidP="00883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483CEC0C" w14:textId="62224236" w:rsidR="00745B25" w:rsidRPr="000F6F18" w:rsidRDefault="00745B25" w:rsidP="000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934">
              <w:rPr>
                <w:rFonts w:ascii="Times New Roman" w:hAnsi="Times New Roman"/>
                <w:sz w:val="20"/>
                <w:szCs w:val="20"/>
              </w:rPr>
              <w:t xml:space="preserve">Имущественный взнос в </w:t>
            </w:r>
            <w:r w:rsidRPr="0088393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НКО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83934">
              <w:rPr>
                <w:rFonts w:ascii="Times New Roman" w:hAnsi="Times New Roman"/>
                <w:sz w:val="20"/>
                <w:szCs w:val="20"/>
              </w:rPr>
              <w:t xml:space="preserve"> Фонд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83934">
              <w:rPr>
                <w:rFonts w:ascii="Times New Roman" w:hAnsi="Times New Roman"/>
                <w:sz w:val="20"/>
                <w:szCs w:val="20"/>
              </w:rPr>
              <w:t>Инвестиционное агентство ЕАО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4386A4A" w14:textId="77777777" w:rsidR="00745B25" w:rsidRPr="000F6F18" w:rsidRDefault="00745B25" w:rsidP="0088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6352823B" w14:textId="3970D71C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130582,90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6F5AFA1B" w14:textId="4949308A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17013,30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1039D480" w14:textId="51347571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1599DB30" w14:textId="294FB558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40450,30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4A7A8C1D" w14:textId="238C401E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23411,70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5A5E1FE8" w14:textId="322A5E4A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11813,30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67FAEC48" w14:textId="4BD717E1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11976,50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204780AB" w14:textId="6804DDB1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745B25" w:rsidRPr="000F6F18" w14:paraId="1141368E" w14:textId="77777777" w:rsidTr="00745B25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49EB876B" w14:textId="77777777" w:rsidR="00745B25" w:rsidRPr="000F6F18" w:rsidRDefault="00745B25" w:rsidP="00883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6BB6EC0F" w14:textId="77777777" w:rsidR="00745B25" w:rsidRPr="000F6F18" w:rsidRDefault="00745B25" w:rsidP="0088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38AF3A2" w14:textId="77777777" w:rsidR="00745B25" w:rsidRPr="000F6F18" w:rsidRDefault="00745B25" w:rsidP="0088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64B1752D" w14:textId="78388920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130582,90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06E92BB3" w14:textId="6A8AC693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17013,30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3A3E182B" w14:textId="7CB807BF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7B31EE8D" w14:textId="2ACF45A8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40450,30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45999B9F" w14:textId="38770FDE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23411,70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30F3FB1A" w14:textId="405534E9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11813,30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1AF4F435" w14:textId="47154327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11976,50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42494DFA" w14:textId="3632E5FC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745B25" w:rsidRPr="000F6F18" w14:paraId="78822479" w14:textId="77777777" w:rsidTr="00745B25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0DD6AB0C" w14:textId="77777777" w:rsidR="00745B25" w:rsidRPr="000F6F18" w:rsidRDefault="00745B25" w:rsidP="00883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7F6CAD71" w14:textId="77777777" w:rsidR="00745B25" w:rsidRPr="000F6F18" w:rsidRDefault="00745B25" w:rsidP="0088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746D033" w14:textId="77777777" w:rsidR="00745B25" w:rsidRPr="000F6F18" w:rsidRDefault="00745B25" w:rsidP="0088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42ADE9A7" w14:textId="7C9CB495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24E97D31" w14:textId="064689CE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2C748C41" w14:textId="2B5B7000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0E357015" w14:textId="714CC883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3319A0A2" w14:textId="27396C65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793439DE" w14:textId="60602CC2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639D03BD" w14:textId="3490839F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19A560E0" w14:textId="1B52C521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45B25" w:rsidRPr="000F6F18" w14:paraId="5548D075" w14:textId="77777777" w:rsidTr="00745B25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33BE3184" w14:textId="77777777" w:rsidR="00745B25" w:rsidRPr="000F6F18" w:rsidRDefault="00745B25" w:rsidP="00883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227E5CA9" w14:textId="77777777" w:rsidR="00745B25" w:rsidRPr="000F6F18" w:rsidRDefault="00745B25" w:rsidP="0088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4B592B6" w14:textId="77777777" w:rsidR="00745B25" w:rsidRPr="000F6F18" w:rsidRDefault="00745B25" w:rsidP="0088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24CA4FB9" w14:textId="1C9B0090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00612C80" w14:textId="76794CE6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2AF4D822" w14:textId="4C7C416C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0E145B96" w14:textId="0BC8E0BA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3E0A3314" w14:textId="2B4E9533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285658D7" w14:textId="2899317E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139AEA07" w14:textId="2EC02750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3910D1AE" w14:textId="24A68DC6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»;</w:t>
            </w:r>
          </w:p>
        </w:tc>
      </w:tr>
    </w:tbl>
    <w:p w14:paraId="31EF2AC8" w14:textId="77777777" w:rsidR="00244AF3" w:rsidRPr="001537E4" w:rsidRDefault="00244AF3" w:rsidP="001C459B">
      <w:pPr>
        <w:spacing w:after="0" w:line="240" w:lineRule="auto"/>
        <w:rPr>
          <w:sz w:val="20"/>
          <w:szCs w:val="20"/>
        </w:rPr>
      </w:pPr>
    </w:p>
    <w:p w14:paraId="25E035E4" w14:textId="0869D684" w:rsidR="00AC1D68" w:rsidRPr="000A0E23" w:rsidRDefault="00AC1D68" w:rsidP="00E94C64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0E2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hyperlink r:id="rId15" w:history="1">
        <w:r w:rsidRPr="000A0E23">
          <w:rPr>
            <w:rFonts w:ascii="Times New Roman" w:hAnsi="Times New Roman"/>
            <w:b w:val="0"/>
            <w:sz w:val="28"/>
            <w:szCs w:val="28"/>
          </w:rPr>
          <w:t>пункте</w:t>
        </w:r>
        <w:r w:rsidRPr="000A0E23">
          <w:rPr>
            <w:rFonts w:ascii="Times New Roman" w:hAnsi="Times New Roman" w:cs="Times New Roman"/>
            <w:b w:val="0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0A0E23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25802693" w14:textId="77777777" w:rsidR="00AC1D68" w:rsidRPr="00E61A97" w:rsidRDefault="00AC1D68" w:rsidP="00AC1D68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строку</w:t>
      </w:r>
      <w:r w:rsidRPr="00E61A97">
        <w:rPr>
          <w:rFonts w:ascii="Times New Roman" w:hAnsi="Times New Roman"/>
          <w:b w:val="0"/>
          <w:sz w:val="28"/>
          <w:szCs w:val="28"/>
        </w:rPr>
        <w:t>:</w:t>
      </w: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660"/>
        <w:gridCol w:w="1843"/>
        <w:gridCol w:w="1193"/>
        <w:gridCol w:w="1181"/>
        <w:gridCol w:w="1181"/>
        <w:gridCol w:w="1181"/>
        <w:gridCol w:w="1182"/>
        <w:gridCol w:w="1181"/>
        <w:gridCol w:w="1181"/>
        <w:gridCol w:w="1182"/>
      </w:tblGrid>
      <w:tr w:rsidR="00745B25" w:rsidRPr="000F6F18" w14:paraId="7945C437" w14:textId="77777777" w:rsidTr="00AC1D68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3F5BD5FF" w14:textId="6283E3DA" w:rsidR="00745B25" w:rsidRPr="000F6F18" w:rsidRDefault="00745B25" w:rsidP="00AC1D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«2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12D5D3F" w14:textId="31550417" w:rsidR="00745B25" w:rsidRPr="000F6F18" w:rsidRDefault="00745B25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 xml:space="preserve">Подпрограмма 2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AC1D68">
              <w:rPr>
                <w:rFonts w:ascii="Times New Roman" w:hAnsi="Times New Roman"/>
                <w:sz w:val="20"/>
                <w:szCs w:val="20"/>
              </w:rPr>
              <w:t>Развитие малого и среднего предпринимательства в Еврейской автономной области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AC1D68">
              <w:rPr>
                <w:rFonts w:ascii="Times New Roman" w:hAnsi="Times New Roman"/>
                <w:sz w:val="20"/>
                <w:szCs w:val="20"/>
              </w:rPr>
              <w:t xml:space="preserve"> на 2019 – 2025 годы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045F09EA" w14:textId="664674F3" w:rsidR="00745B25" w:rsidRPr="000F6F18" w:rsidRDefault="00745B25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4D0C092F" w14:textId="13C1C987" w:rsidR="00745B25" w:rsidRPr="000F6F18" w:rsidRDefault="00745B25" w:rsidP="00AC1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513893,70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61C92C3C" w14:textId="646A2D53" w:rsidR="00745B25" w:rsidRPr="000F6F18" w:rsidRDefault="00745B25" w:rsidP="00AC1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157863,40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7DB2E3AB" w14:textId="03418B44" w:rsidR="00745B25" w:rsidRPr="000F6F18" w:rsidRDefault="00745B25" w:rsidP="00AC1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183238,90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52D50A36" w14:textId="001244B9" w:rsidR="00745B25" w:rsidRPr="000F6F18" w:rsidRDefault="00745B25" w:rsidP="00AC1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40433,20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51F59375" w14:textId="41A86364" w:rsidR="00745B25" w:rsidRPr="000F6F18" w:rsidRDefault="00745B25" w:rsidP="00AC1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45245,20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5526C12D" w14:textId="50D940F3" w:rsidR="00745B25" w:rsidRPr="000F6F18" w:rsidRDefault="00745B25" w:rsidP="00AC1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31501,90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4ACDB4BD" w14:textId="6A0D8E23" w:rsidR="00745B25" w:rsidRPr="000F6F18" w:rsidRDefault="00745B25" w:rsidP="00AC1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18203,20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509B84E2" w14:textId="5E23112E" w:rsidR="00745B25" w:rsidRPr="000F6F18" w:rsidRDefault="00745B25" w:rsidP="00AC1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37407,90</w:t>
            </w:r>
          </w:p>
        </w:tc>
      </w:tr>
      <w:tr w:rsidR="00745B25" w:rsidRPr="000F6F18" w14:paraId="0B5DDFAB" w14:textId="77777777" w:rsidTr="00AC1D68">
        <w:tc>
          <w:tcPr>
            <w:tcW w:w="635" w:type="dxa"/>
            <w:vMerge/>
            <w:tcMar>
              <w:left w:w="57" w:type="dxa"/>
              <w:right w:w="57" w:type="dxa"/>
            </w:tcMar>
            <w:vAlign w:val="center"/>
          </w:tcPr>
          <w:p w14:paraId="04856453" w14:textId="77777777" w:rsidR="00745B25" w:rsidRPr="000F6F18" w:rsidRDefault="00745B25" w:rsidP="005538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  <w:vAlign w:val="center"/>
          </w:tcPr>
          <w:p w14:paraId="0C667ED3" w14:textId="77777777" w:rsidR="00745B25" w:rsidRPr="000F6F18" w:rsidRDefault="00745B25" w:rsidP="0055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531C20BE" w14:textId="5F45FEB8" w:rsidR="00745B25" w:rsidRPr="000F6F18" w:rsidRDefault="00745B25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79210CC9" w14:textId="5E09F5B3" w:rsidR="00745B25" w:rsidRPr="000F6F18" w:rsidRDefault="00745B25" w:rsidP="00AC1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58208,60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03F46D37" w14:textId="5A19608F" w:rsidR="00745B25" w:rsidRPr="000F6F18" w:rsidRDefault="00745B25" w:rsidP="00AC1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3403,60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530E8390" w14:textId="292B8894" w:rsidR="00745B25" w:rsidRPr="000F6F18" w:rsidRDefault="00745B25" w:rsidP="00AC1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13942,40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6EDA0812" w14:textId="177D8A7E" w:rsidR="00745B25" w:rsidRPr="000F6F18" w:rsidRDefault="00745B25" w:rsidP="00AC1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7344,50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3D7495CC" w14:textId="3F489F95" w:rsidR="00745B25" w:rsidRPr="000F6F18" w:rsidRDefault="00745B25" w:rsidP="00AC1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19325,60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3CA3854E" w14:textId="1CECD8D4" w:rsidR="00745B25" w:rsidRPr="000F6F18" w:rsidRDefault="00745B25" w:rsidP="00AC1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4500,60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683DE523" w14:textId="52560BF7" w:rsidR="00745B25" w:rsidRPr="000F6F18" w:rsidRDefault="00745B25" w:rsidP="00AC1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4367,70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298C6DD2" w14:textId="432EC50C" w:rsidR="00745B25" w:rsidRPr="000F6F18" w:rsidRDefault="00745B25" w:rsidP="00AC1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5324,20</w:t>
            </w:r>
          </w:p>
        </w:tc>
      </w:tr>
      <w:tr w:rsidR="00745B25" w:rsidRPr="000F6F18" w14:paraId="4D8CA369" w14:textId="77777777" w:rsidTr="00AC1D68">
        <w:tc>
          <w:tcPr>
            <w:tcW w:w="635" w:type="dxa"/>
            <w:vMerge/>
            <w:tcMar>
              <w:left w:w="57" w:type="dxa"/>
              <w:right w:w="57" w:type="dxa"/>
            </w:tcMar>
            <w:vAlign w:val="center"/>
          </w:tcPr>
          <w:p w14:paraId="2B5A5673" w14:textId="77777777" w:rsidR="00745B25" w:rsidRPr="000F6F18" w:rsidRDefault="00745B25" w:rsidP="005538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  <w:vAlign w:val="center"/>
          </w:tcPr>
          <w:p w14:paraId="43B33D83" w14:textId="77777777" w:rsidR="00745B25" w:rsidRPr="000F6F18" w:rsidRDefault="00745B25" w:rsidP="0055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4E4BAC39" w14:textId="40E52101" w:rsidR="00745B25" w:rsidRPr="000F6F18" w:rsidRDefault="00745B25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481AD42F" w14:textId="5FA74084" w:rsidR="00745B25" w:rsidRPr="000F6F18" w:rsidRDefault="00745B25" w:rsidP="00AC1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455683,60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484AE1DF" w14:textId="234071A0" w:rsidR="00745B25" w:rsidRPr="000F6F18" w:rsidRDefault="00745B25" w:rsidP="00AC1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154458,80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7BC7F6D5" w14:textId="7D188A5A" w:rsidR="00745B25" w:rsidRPr="000F6F18" w:rsidRDefault="00745B25" w:rsidP="00AC1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169296,00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41554CE1" w14:textId="2ADBD7A7" w:rsidR="00745B25" w:rsidRPr="000F6F18" w:rsidRDefault="00745B25" w:rsidP="00AC1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33088,70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00732531" w14:textId="72AAB0B8" w:rsidR="00745B25" w:rsidRPr="000F6F18" w:rsidRDefault="00745B25" w:rsidP="00AC1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25919,60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5C6666EC" w14:textId="5673447E" w:rsidR="00745B25" w:rsidRPr="000F6F18" w:rsidRDefault="00745B25" w:rsidP="00AC1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27001,30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5F874652" w14:textId="6380306B" w:rsidR="00745B25" w:rsidRPr="000F6F18" w:rsidRDefault="00745B25" w:rsidP="00AC1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13835,50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63A1B43E" w14:textId="53222C73" w:rsidR="00745B25" w:rsidRPr="000F6F18" w:rsidRDefault="00745B25" w:rsidP="00AC1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32083,70</w:t>
            </w:r>
          </w:p>
        </w:tc>
      </w:tr>
      <w:tr w:rsidR="00745B25" w:rsidRPr="000F6F18" w14:paraId="7FC6FAC9" w14:textId="77777777" w:rsidTr="00AC1D68">
        <w:tc>
          <w:tcPr>
            <w:tcW w:w="635" w:type="dxa"/>
            <w:vMerge/>
            <w:tcMar>
              <w:left w:w="57" w:type="dxa"/>
              <w:right w:w="57" w:type="dxa"/>
            </w:tcMar>
            <w:vAlign w:val="center"/>
          </w:tcPr>
          <w:p w14:paraId="2765DAC6" w14:textId="77777777" w:rsidR="00745B25" w:rsidRPr="000F6F18" w:rsidRDefault="00745B25" w:rsidP="005538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  <w:vAlign w:val="center"/>
          </w:tcPr>
          <w:p w14:paraId="0986996D" w14:textId="77777777" w:rsidR="00745B25" w:rsidRPr="000F6F18" w:rsidRDefault="00745B25" w:rsidP="0055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0BB8A69E" w14:textId="35051F61" w:rsidR="00745B25" w:rsidRPr="000F6F18" w:rsidRDefault="00745B25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45DCC1D5" w14:textId="4204BA9D" w:rsidR="00745B25" w:rsidRPr="000F6F18" w:rsidRDefault="00745B25" w:rsidP="00AC1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4104D854" w14:textId="73B94F0F" w:rsidR="00745B25" w:rsidRPr="000F6F18" w:rsidRDefault="00745B25" w:rsidP="00AC1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71EBE115" w14:textId="4B7D94A6" w:rsidR="00745B25" w:rsidRPr="000F6F18" w:rsidRDefault="00745B25" w:rsidP="00AC1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0126E947" w14:textId="77F591FC" w:rsidR="00745B25" w:rsidRPr="000F6F18" w:rsidRDefault="00745B25" w:rsidP="00AC1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4CD00C01" w14:textId="2C9F9302" w:rsidR="00745B25" w:rsidRPr="000F6F18" w:rsidRDefault="00745B25" w:rsidP="00AC1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64695994" w14:textId="63B5DB04" w:rsidR="00745B25" w:rsidRPr="000F6F18" w:rsidRDefault="00745B25" w:rsidP="00AC1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389E788E" w14:textId="62C94EBF" w:rsidR="00745B25" w:rsidRPr="000F6F18" w:rsidRDefault="00745B25" w:rsidP="00AC1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3283A7BE" w14:textId="6E331A54" w:rsidR="00745B25" w:rsidRPr="000F6F18" w:rsidRDefault="00745B25" w:rsidP="00AC1D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14:paraId="0F8FFE43" w14:textId="77777777" w:rsidR="00AC1D68" w:rsidRDefault="00AC1D68" w:rsidP="00AC1D68">
      <w:pPr>
        <w:spacing w:after="0" w:line="240" w:lineRule="auto"/>
      </w:pPr>
    </w:p>
    <w:p w14:paraId="221A12F4" w14:textId="77777777" w:rsidR="00AC1D68" w:rsidRDefault="00AC1D68" w:rsidP="000224F9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заменить строкой:</w:t>
      </w: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660"/>
        <w:gridCol w:w="1843"/>
        <w:gridCol w:w="1193"/>
        <w:gridCol w:w="1181"/>
        <w:gridCol w:w="1181"/>
        <w:gridCol w:w="1181"/>
        <w:gridCol w:w="1182"/>
        <w:gridCol w:w="1181"/>
        <w:gridCol w:w="1181"/>
        <w:gridCol w:w="1182"/>
      </w:tblGrid>
      <w:tr w:rsidR="00745B25" w:rsidRPr="000F6F18" w14:paraId="23340A6B" w14:textId="77777777" w:rsidTr="00745B25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5D55E079" w14:textId="637FE74E" w:rsidR="00745B25" w:rsidRPr="000F6F18" w:rsidRDefault="00745B25" w:rsidP="005538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«2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29166E3" w14:textId="3B09CF95" w:rsidR="00745B25" w:rsidRPr="000F6F18" w:rsidRDefault="00745B25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 xml:space="preserve">Подпрограмма 2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AC1D68">
              <w:rPr>
                <w:rFonts w:ascii="Times New Roman" w:hAnsi="Times New Roman"/>
                <w:sz w:val="20"/>
                <w:szCs w:val="20"/>
              </w:rPr>
              <w:t>Развитие малого и среднего предпринимательства в Еврейской автономной области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AC1D68">
              <w:rPr>
                <w:rFonts w:ascii="Times New Roman" w:hAnsi="Times New Roman"/>
                <w:sz w:val="20"/>
                <w:szCs w:val="20"/>
              </w:rPr>
              <w:t xml:space="preserve"> на 2019 – 2025 годы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5F24DFA4" w14:textId="77039A05" w:rsidR="00745B25" w:rsidRPr="000F6F18" w:rsidRDefault="00745B25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24A473DE" w14:textId="2B2E4641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503351,90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53FDC498" w14:textId="133F58AD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157863,40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496BD6DB" w14:textId="3CF4558F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183238,90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491E6F04" w14:textId="338D724D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40433,20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2F95D607" w14:textId="03F2F8C5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34703,40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2240A1C3" w14:textId="3ED21A86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31501,90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248A79CD" w14:textId="3065768C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18203,20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6F6F7DA5" w14:textId="6E88E4FF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37407,90</w:t>
            </w:r>
          </w:p>
        </w:tc>
      </w:tr>
      <w:tr w:rsidR="00745B25" w:rsidRPr="000F6F18" w14:paraId="68A5DCE8" w14:textId="77777777" w:rsidTr="00745B25">
        <w:tc>
          <w:tcPr>
            <w:tcW w:w="635" w:type="dxa"/>
            <w:vMerge/>
            <w:tcMar>
              <w:left w:w="57" w:type="dxa"/>
              <w:right w:w="57" w:type="dxa"/>
            </w:tcMar>
            <w:vAlign w:val="center"/>
          </w:tcPr>
          <w:p w14:paraId="1E807EDE" w14:textId="77777777" w:rsidR="00745B25" w:rsidRPr="000F6F18" w:rsidRDefault="00745B25" w:rsidP="005538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  <w:vAlign w:val="center"/>
          </w:tcPr>
          <w:p w14:paraId="428FD5E0" w14:textId="77777777" w:rsidR="00745B25" w:rsidRPr="000F6F18" w:rsidRDefault="00745B25" w:rsidP="0055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230CDA4D" w14:textId="768BA42B" w:rsidR="00745B25" w:rsidRPr="000F6F18" w:rsidRDefault="00745B25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3F1F9357" w14:textId="0C36104F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47666,80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39644281" w14:textId="064972B5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3403,60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565816CB" w14:textId="17D0BC53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13942,40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0C6F51FA" w14:textId="42E2C5BC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7344,50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25A88A56" w14:textId="79B15304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8783,80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4DCFC6A7" w14:textId="536E0B52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4500,60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3704E476" w14:textId="234628EE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4367,70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51BD5D01" w14:textId="00EB85D1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5324,20</w:t>
            </w:r>
          </w:p>
        </w:tc>
      </w:tr>
      <w:tr w:rsidR="00745B25" w:rsidRPr="000F6F18" w14:paraId="5A3FADD1" w14:textId="77777777" w:rsidTr="00745B25">
        <w:tc>
          <w:tcPr>
            <w:tcW w:w="635" w:type="dxa"/>
            <w:vMerge/>
            <w:tcMar>
              <w:left w:w="57" w:type="dxa"/>
              <w:right w:w="57" w:type="dxa"/>
            </w:tcMar>
            <w:vAlign w:val="center"/>
          </w:tcPr>
          <w:p w14:paraId="3E189F8D" w14:textId="77777777" w:rsidR="00745B25" w:rsidRPr="000F6F18" w:rsidRDefault="00745B25" w:rsidP="005538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  <w:vAlign w:val="center"/>
          </w:tcPr>
          <w:p w14:paraId="51ADB3F2" w14:textId="77777777" w:rsidR="00745B25" w:rsidRPr="000F6F18" w:rsidRDefault="00745B25" w:rsidP="0055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0FDD2EF2" w14:textId="5B27A7EB" w:rsidR="00745B25" w:rsidRPr="000F6F18" w:rsidRDefault="00745B25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335EC033" w14:textId="59E5C8B7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455683,60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5500268A" w14:textId="693B62E7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154458,80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01D356F3" w14:textId="1DDDBC33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169296,00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23BB6173" w14:textId="64C3E53C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33088,70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669642F5" w14:textId="4D3F3473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25919,60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2D939B1B" w14:textId="08BDEDDE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27001,30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12B21614" w14:textId="34B5956B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13835,50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5505CABE" w14:textId="5C129FC9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32083,70</w:t>
            </w:r>
          </w:p>
        </w:tc>
      </w:tr>
      <w:tr w:rsidR="00745B25" w:rsidRPr="000F6F18" w14:paraId="2BDFCC14" w14:textId="77777777" w:rsidTr="00745B25">
        <w:tc>
          <w:tcPr>
            <w:tcW w:w="635" w:type="dxa"/>
            <w:vMerge/>
            <w:tcMar>
              <w:left w:w="57" w:type="dxa"/>
              <w:right w:w="57" w:type="dxa"/>
            </w:tcMar>
            <w:vAlign w:val="center"/>
          </w:tcPr>
          <w:p w14:paraId="57FC201D" w14:textId="77777777" w:rsidR="00745B25" w:rsidRPr="000F6F18" w:rsidRDefault="00745B25" w:rsidP="005538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  <w:vAlign w:val="center"/>
          </w:tcPr>
          <w:p w14:paraId="7E68D5AB" w14:textId="77777777" w:rsidR="00745B25" w:rsidRPr="000F6F18" w:rsidRDefault="00745B25" w:rsidP="0055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16D9F8DC" w14:textId="122D3662" w:rsidR="00745B25" w:rsidRPr="000F6F18" w:rsidRDefault="00745B25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D68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432CCD97" w14:textId="08A3D5AE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28D7E024" w14:textId="616D5DA4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7CBE8716" w14:textId="2A4A006B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3451582B" w14:textId="10A8DBB2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2FB04928" w14:textId="72B25775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18F34DB7" w14:textId="1B18D1E3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48F91236" w14:textId="753E7F23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163C8C51" w14:textId="13DAA3A6" w:rsidR="00745B25" w:rsidRPr="000F6F18" w:rsidRDefault="00745B25" w:rsidP="00745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5B25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»;</w:t>
            </w:r>
          </w:p>
        </w:tc>
      </w:tr>
    </w:tbl>
    <w:p w14:paraId="43A4EE23" w14:textId="77777777" w:rsidR="00AC1D68" w:rsidRDefault="00AC1D68" w:rsidP="00AC1D68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14:paraId="7D72AE6C" w14:textId="28D874A0" w:rsidR="005538FB" w:rsidRDefault="005538FB" w:rsidP="005538FB">
      <w:pPr>
        <w:pStyle w:val="ConsPlusTitle"/>
        <w:tabs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подпункт 2.1 </w:t>
      </w:r>
      <w:r w:rsidRPr="00E61A97">
        <w:rPr>
          <w:rFonts w:ascii="Times New Roman" w:hAnsi="Times New Roman"/>
          <w:b w:val="0"/>
          <w:sz w:val="28"/>
          <w:szCs w:val="28"/>
        </w:rPr>
        <w:t>изложить в следующей редакции:</w:t>
      </w: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660"/>
        <w:gridCol w:w="1843"/>
        <w:gridCol w:w="1193"/>
        <w:gridCol w:w="1181"/>
        <w:gridCol w:w="1181"/>
        <w:gridCol w:w="1181"/>
        <w:gridCol w:w="1182"/>
        <w:gridCol w:w="1181"/>
        <w:gridCol w:w="1181"/>
        <w:gridCol w:w="1182"/>
      </w:tblGrid>
      <w:tr w:rsidR="00C42C4F" w:rsidRPr="000F6F18" w14:paraId="4393CD14" w14:textId="77777777" w:rsidTr="00C42C4F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339A6118" w14:textId="33AD5CB4" w:rsidR="00C42C4F" w:rsidRPr="000F6F18" w:rsidRDefault="00C42C4F" w:rsidP="005538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«2</w:t>
            </w:r>
            <w:r w:rsidRPr="000F6F1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448B92EF" w14:textId="6A79231B" w:rsidR="00C42C4F" w:rsidRPr="000F6F18" w:rsidRDefault="00C42C4F" w:rsidP="00BC1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8FB">
              <w:rPr>
                <w:rFonts w:ascii="Times New Roman" w:hAnsi="Times New Roman"/>
                <w:sz w:val="20"/>
                <w:szCs w:val="20"/>
              </w:rPr>
              <w:t>Основное мероприятие 2. Финансовое обеспечение уставной деятельности НКО</w:t>
            </w:r>
            <w:r>
              <w:rPr>
                <w:rFonts w:ascii="Times New Roman" w:hAnsi="Times New Roman"/>
                <w:sz w:val="20"/>
                <w:szCs w:val="20"/>
              </w:rPr>
              <w:t> –</w:t>
            </w:r>
            <w:r w:rsidRPr="005538FB">
              <w:rPr>
                <w:rFonts w:ascii="Times New Roman" w:hAnsi="Times New Roman"/>
                <w:sz w:val="20"/>
                <w:szCs w:val="20"/>
              </w:rPr>
              <w:t xml:space="preserve"> Фонд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5538FB">
              <w:rPr>
                <w:rFonts w:ascii="Times New Roman" w:hAnsi="Times New Roman"/>
                <w:sz w:val="20"/>
                <w:szCs w:val="20"/>
              </w:rPr>
              <w:t>Микрокредитная компания ЕАО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990C406" w14:textId="77777777" w:rsidR="00C42C4F" w:rsidRPr="000F6F18" w:rsidRDefault="00C42C4F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01BCF4EC" w14:textId="14F3AD9F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34899,60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490CB3F0" w14:textId="53E34E21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1843,10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075FCC7E" w14:textId="74E1F30A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6326,60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0134C123" w14:textId="75F215C0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7010,30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5FE21A81" w14:textId="2D2F44CE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6263,80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001FA8F3" w14:textId="0F5EC06A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4227,90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59A1284D" w14:textId="7A80B791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4227,90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1693EA64" w14:textId="5ADE0994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</w:tr>
      <w:tr w:rsidR="00C42C4F" w:rsidRPr="000F6F18" w14:paraId="68C7CE55" w14:textId="77777777" w:rsidTr="00C42C4F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182F4E70" w14:textId="77777777" w:rsidR="00C42C4F" w:rsidRPr="000F6F18" w:rsidRDefault="00C42C4F" w:rsidP="005538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69E0CDD1" w14:textId="77777777" w:rsidR="00C42C4F" w:rsidRPr="000F6F18" w:rsidRDefault="00C42C4F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044AE6E" w14:textId="77777777" w:rsidR="00C42C4F" w:rsidRPr="000F6F18" w:rsidRDefault="00C42C4F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15E49432" w14:textId="252C9021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34899,60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7D15FABB" w14:textId="19AB15DB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1843,10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4F40DD75" w14:textId="5F8E3D65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6326,60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067C9F5C" w14:textId="2908BCF8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7010,30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75FA3554" w14:textId="522E5247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6263,80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1ADCDE77" w14:textId="58E143F7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4227,90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264F33F4" w14:textId="7BDAA33C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4227,90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4788DE5F" w14:textId="7D180339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</w:tr>
      <w:tr w:rsidR="00C42C4F" w:rsidRPr="000F6F18" w14:paraId="674ACF79" w14:textId="77777777" w:rsidTr="00C42C4F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54437B54" w14:textId="77777777" w:rsidR="00C42C4F" w:rsidRPr="000F6F18" w:rsidRDefault="00C42C4F" w:rsidP="005538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3BDF274C" w14:textId="77777777" w:rsidR="00C42C4F" w:rsidRPr="000F6F18" w:rsidRDefault="00C42C4F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AF36A05" w14:textId="77777777" w:rsidR="00C42C4F" w:rsidRPr="000F6F18" w:rsidRDefault="00C42C4F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673732BB" w14:textId="552B46D2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4BA225F2" w14:textId="1D9A3A26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269691FA" w14:textId="0F993535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796AEE39" w14:textId="68C244B9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1641E8B6" w14:textId="6BC03655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79894616" w14:textId="108DCE66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2252AE22" w14:textId="7D266853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58EF16CE" w14:textId="71D3569D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42C4F" w:rsidRPr="000F6F18" w14:paraId="1A77911E" w14:textId="77777777" w:rsidTr="00C42C4F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3C0651B7" w14:textId="77777777" w:rsidR="00C42C4F" w:rsidRPr="000F6F18" w:rsidRDefault="00C42C4F" w:rsidP="005538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59799D84" w14:textId="77777777" w:rsidR="00C42C4F" w:rsidRPr="000F6F18" w:rsidRDefault="00C42C4F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99CA819" w14:textId="77777777" w:rsidR="00C42C4F" w:rsidRPr="000F6F18" w:rsidRDefault="00C42C4F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79E98412" w14:textId="70A1000C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0E7CA133" w14:textId="6CD4A640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5E40E257" w14:textId="159543AB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7A380203" w14:textId="4E46307F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51B22832" w14:textId="4A8A3508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3ABCF0CA" w14:textId="1FD8A840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7D6E3B10" w14:textId="112A5B2C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08DCD22C" w14:textId="74B2DB84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42C4F" w:rsidRPr="000F6F18" w14:paraId="5B9FAC85" w14:textId="77777777" w:rsidTr="00C42C4F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7806E909" w14:textId="50B9E341" w:rsidR="00C42C4F" w:rsidRPr="000F6F18" w:rsidRDefault="00C42C4F" w:rsidP="005538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F6F1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F6F18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3C2706DD" w14:textId="5B653D50" w:rsidR="00C42C4F" w:rsidRPr="000F6F18" w:rsidRDefault="00C42C4F" w:rsidP="0002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8FB">
              <w:rPr>
                <w:rFonts w:ascii="Times New Roman" w:hAnsi="Times New Roman"/>
                <w:sz w:val="20"/>
                <w:szCs w:val="20"/>
              </w:rPr>
              <w:t xml:space="preserve">Имущественный взнос в НКО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5538FB">
              <w:rPr>
                <w:rFonts w:ascii="Times New Roman" w:hAnsi="Times New Roman"/>
                <w:sz w:val="20"/>
                <w:szCs w:val="20"/>
              </w:rPr>
              <w:t xml:space="preserve"> Фонд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5538FB">
              <w:rPr>
                <w:rFonts w:ascii="Times New Roman" w:hAnsi="Times New Roman"/>
                <w:sz w:val="20"/>
                <w:szCs w:val="20"/>
              </w:rPr>
              <w:t>Микрокредитная компания ЕАО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03F2B38" w14:textId="77777777" w:rsidR="00C42C4F" w:rsidRPr="000F6F18" w:rsidRDefault="00C42C4F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5269E280" w14:textId="6404F412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34899,60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43233C90" w14:textId="7D4B4B7B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1843,10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39D74804" w14:textId="0AC116C5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6326,60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12F283EB" w14:textId="28937D13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7010,30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7CBB8644" w14:textId="40E738AD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6263,80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411ACBE0" w14:textId="2D41A391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4227,90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3C0C1CE1" w14:textId="2FB9EFF8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4227,90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37BCA8AC" w14:textId="77040E97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</w:tr>
      <w:tr w:rsidR="00C42C4F" w:rsidRPr="000F6F18" w14:paraId="5DF735E7" w14:textId="77777777" w:rsidTr="00C42C4F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17AA4296" w14:textId="77777777" w:rsidR="00C42C4F" w:rsidRPr="000F6F18" w:rsidRDefault="00C42C4F" w:rsidP="005538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79C926EA" w14:textId="77777777" w:rsidR="00C42C4F" w:rsidRPr="000F6F18" w:rsidRDefault="00C42C4F" w:rsidP="0055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4E6E894" w14:textId="77777777" w:rsidR="00C42C4F" w:rsidRPr="000F6F18" w:rsidRDefault="00C42C4F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19753C20" w14:textId="21AE002B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34899,60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4190609B" w14:textId="33CFD756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1843,10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5AD6F100" w14:textId="4CF83F98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6326,60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02E86CEA" w14:textId="7A556275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7010,30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29A6ED4E" w14:textId="32F87E50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6263,80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03EA87D5" w14:textId="1A93AFB6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4227,90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5769AD3A" w14:textId="60619966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4227,90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0C27626A" w14:textId="05488401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</w:tr>
      <w:tr w:rsidR="00C42C4F" w:rsidRPr="000F6F18" w14:paraId="5FF549C0" w14:textId="77777777" w:rsidTr="00C42C4F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6FDBBE00" w14:textId="77777777" w:rsidR="00C42C4F" w:rsidRPr="000F6F18" w:rsidRDefault="00C42C4F" w:rsidP="005538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5C14F318" w14:textId="77777777" w:rsidR="00C42C4F" w:rsidRPr="000F6F18" w:rsidRDefault="00C42C4F" w:rsidP="0055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ABECB8B" w14:textId="77777777" w:rsidR="00C42C4F" w:rsidRPr="000F6F18" w:rsidRDefault="00C42C4F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74935594" w14:textId="7F97639F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534716E9" w14:textId="3F6AA55F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6946C421" w14:textId="1B855093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5ADF1DDF" w14:textId="5A11FE25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3C89E5D4" w14:textId="30A9A0F7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1142CC7C" w14:textId="30827C90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4AAB7C0D" w14:textId="7EBAABF2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2FC2D1BF" w14:textId="31938B02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42C4F" w:rsidRPr="000F6F18" w14:paraId="35002ED0" w14:textId="77777777" w:rsidTr="00C42C4F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601B41E2" w14:textId="77777777" w:rsidR="00C42C4F" w:rsidRPr="000F6F18" w:rsidRDefault="00C42C4F" w:rsidP="005538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10BB73F7" w14:textId="77777777" w:rsidR="00C42C4F" w:rsidRPr="000F6F18" w:rsidRDefault="00C42C4F" w:rsidP="0055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25C7DB0" w14:textId="77777777" w:rsidR="00C42C4F" w:rsidRPr="000F6F18" w:rsidRDefault="00C42C4F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314E69D5" w14:textId="71CDDFCD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283EE042" w14:textId="30CACB95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0F2E0039" w14:textId="282AD806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72CB3FAE" w14:textId="4CC4A832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7A56E028" w14:textId="44725DBA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71E258BD" w14:textId="122E1AB3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13732E65" w14:textId="0FA1120D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44C7832D" w14:textId="6C2EBC88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0,00»;</w:t>
            </w:r>
          </w:p>
        </w:tc>
      </w:tr>
    </w:tbl>
    <w:p w14:paraId="6E480467" w14:textId="77777777" w:rsidR="00C42C4F" w:rsidRDefault="00C42C4F" w:rsidP="005538FB">
      <w:pPr>
        <w:pStyle w:val="ConsPlusTitle"/>
        <w:tabs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14:paraId="291C25D2" w14:textId="0E958D72" w:rsidR="005538FB" w:rsidRDefault="005538FB" w:rsidP="005538FB">
      <w:pPr>
        <w:pStyle w:val="ConsPlusTitle"/>
        <w:tabs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подпункт 2.8 </w:t>
      </w:r>
      <w:r w:rsidR="00C42C4F" w:rsidRPr="00C42C4F">
        <w:rPr>
          <w:rFonts w:ascii="Times New Roman" w:hAnsi="Times New Roman"/>
          <w:b w:val="0"/>
          <w:sz w:val="28"/>
          <w:szCs w:val="28"/>
        </w:rPr>
        <w:t>изложить в следующей редакции</w:t>
      </w:r>
      <w:r w:rsidRPr="00E61A97">
        <w:rPr>
          <w:rFonts w:ascii="Times New Roman" w:hAnsi="Times New Roman"/>
          <w:b w:val="0"/>
          <w:sz w:val="28"/>
          <w:szCs w:val="28"/>
        </w:rPr>
        <w:t>:</w:t>
      </w: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2618"/>
        <w:gridCol w:w="1843"/>
        <w:gridCol w:w="1193"/>
        <w:gridCol w:w="1181"/>
        <w:gridCol w:w="1181"/>
        <w:gridCol w:w="1181"/>
        <w:gridCol w:w="1182"/>
        <w:gridCol w:w="1181"/>
        <w:gridCol w:w="1181"/>
        <w:gridCol w:w="1182"/>
      </w:tblGrid>
      <w:tr w:rsidR="00C42C4F" w:rsidRPr="000F6F18" w14:paraId="3A0E1610" w14:textId="77777777" w:rsidTr="00C42C4F">
        <w:tc>
          <w:tcPr>
            <w:tcW w:w="677" w:type="dxa"/>
            <w:vMerge w:val="restart"/>
            <w:tcMar>
              <w:left w:w="57" w:type="dxa"/>
              <w:right w:w="57" w:type="dxa"/>
            </w:tcMar>
          </w:tcPr>
          <w:p w14:paraId="467459DB" w14:textId="615115F3" w:rsidR="00C42C4F" w:rsidRPr="000F6F18" w:rsidRDefault="00C42C4F" w:rsidP="005538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«2</w:t>
            </w:r>
            <w:r w:rsidRPr="000F6F1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18" w:type="dxa"/>
            <w:vMerge w:val="restart"/>
            <w:tcMar>
              <w:left w:w="57" w:type="dxa"/>
              <w:right w:w="57" w:type="dxa"/>
            </w:tcMar>
          </w:tcPr>
          <w:p w14:paraId="5F18C6C1" w14:textId="349FDD33" w:rsidR="00C42C4F" w:rsidRPr="000F6F18" w:rsidRDefault="00C42C4F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8F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4. </w:t>
            </w:r>
            <w:r w:rsidRPr="00E94C64">
              <w:rPr>
                <w:rFonts w:ascii="Times New Roman" w:hAnsi="Times New Roman"/>
                <w:sz w:val="20"/>
                <w:szCs w:val="20"/>
              </w:rPr>
              <w:t xml:space="preserve">Финансовая поддержка </w:t>
            </w:r>
            <w:r w:rsidRPr="00E94C64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организаций и индивидуальных предпринимателей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48DB334" w14:textId="77777777" w:rsidR="00C42C4F" w:rsidRPr="000F6F18" w:rsidRDefault="00C42C4F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5B20AA9B" w14:textId="1564503B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2258,20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0F3DD88C" w14:textId="32512BCA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52A93D56" w14:textId="5FD6F04A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41A2FB36" w14:textId="0025229B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248C20D5" w14:textId="324E7431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2258,20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2ED45988" w14:textId="68C1BD74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237B7B31" w14:textId="41845597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5331D6E6" w14:textId="4C0D7378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42C4F" w:rsidRPr="000F6F18" w14:paraId="23EA11F3" w14:textId="77777777" w:rsidTr="00C42C4F">
        <w:tc>
          <w:tcPr>
            <w:tcW w:w="677" w:type="dxa"/>
            <w:vMerge/>
            <w:tcMar>
              <w:left w:w="57" w:type="dxa"/>
              <w:right w:w="57" w:type="dxa"/>
            </w:tcMar>
          </w:tcPr>
          <w:p w14:paraId="49713BDA" w14:textId="77777777" w:rsidR="00C42C4F" w:rsidRPr="000F6F18" w:rsidRDefault="00C42C4F" w:rsidP="005538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Mar>
              <w:left w:w="57" w:type="dxa"/>
              <w:right w:w="57" w:type="dxa"/>
            </w:tcMar>
          </w:tcPr>
          <w:p w14:paraId="18120472" w14:textId="77777777" w:rsidR="00C42C4F" w:rsidRPr="000F6F18" w:rsidRDefault="00C42C4F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641529F" w14:textId="77777777" w:rsidR="00C42C4F" w:rsidRPr="000F6F18" w:rsidRDefault="00C42C4F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130B6300" w14:textId="7D4ABEA0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2258,20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36E1A42F" w14:textId="462BD628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096466DC" w14:textId="5D2D2384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6BCAB9D8" w14:textId="6ABF610A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5B488EF3" w14:textId="0D3171B0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2258,20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09A0E74F" w14:textId="72FD160B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7CD66BCE" w14:textId="27C2ACEB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48F2C12F" w14:textId="5E909435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42C4F" w:rsidRPr="000F6F18" w14:paraId="4298FBC3" w14:textId="77777777" w:rsidTr="00C42C4F">
        <w:tc>
          <w:tcPr>
            <w:tcW w:w="677" w:type="dxa"/>
            <w:vMerge/>
            <w:tcMar>
              <w:left w:w="57" w:type="dxa"/>
              <w:right w:w="57" w:type="dxa"/>
            </w:tcMar>
          </w:tcPr>
          <w:p w14:paraId="65BF6400" w14:textId="77777777" w:rsidR="00C42C4F" w:rsidRPr="000F6F18" w:rsidRDefault="00C42C4F" w:rsidP="005538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Mar>
              <w:left w:w="57" w:type="dxa"/>
              <w:right w:w="57" w:type="dxa"/>
            </w:tcMar>
          </w:tcPr>
          <w:p w14:paraId="7A6C5433" w14:textId="77777777" w:rsidR="00C42C4F" w:rsidRPr="000F6F18" w:rsidRDefault="00C42C4F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8E72090" w14:textId="77777777" w:rsidR="00C42C4F" w:rsidRPr="000F6F18" w:rsidRDefault="00C42C4F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45D90DDA" w14:textId="73233F62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32F5405C" w14:textId="7DC5762F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05B2CCF0" w14:textId="7A631A68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376CB98D" w14:textId="57F3DFE7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6117300F" w14:textId="03F281D9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519BA77C" w14:textId="132F613A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5B75196F" w14:textId="09D41AEC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365DABEA" w14:textId="51EE2A3F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42C4F" w:rsidRPr="000F6F18" w14:paraId="6169EBBC" w14:textId="77777777" w:rsidTr="00C42C4F">
        <w:tc>
          <w:tcPr>
            <w:tcW w:w="677" w:type="dxa"/>
            <w:vMerge/>
            <w:tcMar>
              <w:left w:w="57" w:type="dxa"/>
              <w:right w:w="57" w:type="dxa"/>
            </w:tcMar>
          </w:tcPr>
          <w:p w14:paraId="01FF33D2" w14:textId="77777777" w:rsidR="00C42C4F" w:rsidRPr="000F6F18" w:rsidRDefault="00C42C4F" w:rsidP="005538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Mar>
              <w:left w:w="57" w:type="dxa"/>
              <w:right w:w="57" w:type="dxa"/>
            </w:tcMar>
          </w:tcPr>
          <w:p w14:paraId="3673B9CF" w14:textId="77777777" w:rsidR="00C42C4F" w:rsidRPr="000F6F18" w:rsidRDefault="00C42C4F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0AC0EB9" w14:textId="77777777" w:rsidR="00C42C4F" w:rsidRPr="000F6F18" w:rsidRDefault="00C42C4F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33BD957E" w14:textId="41BCDC0B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0B1CC4CA" w14:textId="4447F633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69B62DD5" w14:textId="45CE97C2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0D0923EA" w14:textId="2E30F570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32B39230" w14:textId="0D9BB6BB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2DFC0E89" w14:textId="71B8D76D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39C6621B" w14:textId="7A0811BC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0AAE7277" w14:textId="0987F4CA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42C4F" w:rsidRPr="000F6F18" w14:paraId="7EADD5B7" w14:textId="77777777" w:rsidTr="00C42C4F">
        <w:tc>
          <w:tcPr>
            <w:tcW w:w="677" w:type="dxa"/>
            <w:vMerge w:val="restart"/>
            <w:tcMar>
              <w:left w:w="57" w:type="dxa"/>
              <w:right w:w="57" w:type="dxa"/>
            </w:tcMar>
          </w:tcPr>
          <w:p w14:paraId="37858774" w14:textId="004E9AC1" w:rsidR="00C42C4F" w:rsidRPr="000F6F18" w:rsidRDefault="00C42C4F" w:rsidP="005538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F6F1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0F6F18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2618" w:type="dxa"/>
            <w:vMerge w:val="restart"/>
            <w:tcMar>
              <w:left w:w="57" w:type="dxa"/>
              <w:right w:w="57" w:type="dxa"/>
            </w:tcMar>
          </w:tcPr>
          <w:p w14:paraId="18AA4628" w14:textId="0EBEBF6B" w:rsidR="00C42C4F" w:rsidRPr="000F6F18" w:rsidRDefault="00C42C4F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C64">
              <w:rPr>
                <w:rFonts w:ascii="Times New Roman" w:hAnsi="Times New Roman"/>
                <w:sz w:val="20"/>
                <w:szCs w:val="20"/>
              </w:rPr>
              <w:t>Предоставление субсидий организациям и индивидуальным предпринимателям, осуществляющим деятельность в отдельных  отраслях экономики, в целях возмещения части затрат на уплату процентов по кредитам, полученным в кредитных организациях на пополнение оборотных средств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7523E47" w14:textId="77777777" w:rsidR="00C42C4F" w:rsidRPr="000F6F18" w:rsidRDefault="00C42C4F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092C0A28" w14:textId="3F90EBB5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2258,20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798E4445" w14:textId="24F4993A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61DDFD8E" w14:textId="60A60BAC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1C551F68" w14:textId="662A6D9A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08A2A510" w14:textId="29DDF6CE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2258,20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62A306D7" w14:textId="3BFE01E5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234A5081" w14:textId="5BEF4A61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74FF3C01" w14:textId="14267735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42C4F" w:rsidRPr="000F6F18" w14:paraId="76BA6C4D" w14:textId="77777777" w:rsidTr="00C42C4F">
        <w:tc>
          <w:tcPr>
            <w:tcW w:w="677" w:type="dxa"/>
            <w:vMerge/>
            <w:tcMar>
              <w:left w:w="57" w:type="dxa"/>
              <w:right w:w="57" w:type="dxa"/>
            </w:tcMar>
          </w:tcPr>
          <w:p w14:paraId="6DECC849" w14:textId="77777777" w:rsidR="00C42C4F" w:rsidRPr="000F6F18" w:rsidRDefault="00C42C4F" w:rsidP="005538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Mar>
              <w:left w:w="57" w:type="dxa"/>
              <w:right w:w="57" w:type="dxa"/>
            </w:tcMar>
          </w:tcPr>
          <w:p w14:paraId="2FCC8DA2" w14:textId="77777777" w:rsidR="00C42C4F" w:rsidRPr="000F6F18" w:rsidRDefault="00C42C4F" w:rsidP="0055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5625618" w14:textId="77777777" w:rsidR="00C42C4F" w:rsidRPr="000F6F18" w:rsidRDefault="00C42C4F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388DB32E" w14:textId="037935D3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2258,20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2F1FCB19" w14:textId="4FB749C1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71BF3A52" w14:textId="0CC514AB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502D5D7D" w14:textId="1AD43AE7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77686E6E" w14:textId="09CE0873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2258,20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7C6172FC" w14:textId="2D05AB52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418525A8" w14:textId="4B4AB63F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2C027E77" w14:textId="5360E0EE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42C4F" w:rsidRPr="000F6F18" w14:paraId="42939DD2" w14:textId="77777777" w:rsidTr="00C42C4F">
        <w:tc>
          <w:tcPr>
            <w:tcW w:w="677" w:type="dxa"/>
            <w:vMerge/>
            <w:tcMar>
              <w:left w:w="57" w:type="dxa"/>
              <w:right w:w="57" w:type="dxa"/>
            </w:tcMar>
          </w:tcPr>
          <w:p w14:paraId="68D9B457" w14:textId="77777777" w:rsidR="00C42C4F" w:rsidRPr="000F6F18" w:rsidRDefault="00C42C4F" w:rsidP="005538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Mar>
              <w:left w:w="57" w:type="dxa"/>
              <w:right w:w="57" w:type="dxa"/>
            </w:tcMar>
          </w:tcPr>
          <w:p w14:paraId="02E85CE1" w14:textId="77777777" w:rsidR="00C42C4F" w:rsidRPr="000F6F18" w:rsidRDefault="00C42C4F" w:rsidP="0055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73FCD1A" w14:textId="77777777" w:rsidR="00C42C4F" w:rsidRPr="000F6F18" w:rsidRDefault="00C42C4F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55AC1C1D" w14:textId="4A8F7D5A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46BF61D2" w14:textId="1B90A39D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37189499" w14:textId="63E32835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45098D38" w14:textId="01AE10E1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1A7B7CCE" w14:textId="1FC4DBE2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0E6FAE0D" w14:textId="15CC0626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6D74D993" w14:textId="65B04850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36CBC6BA" w14:textId="5D189592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42C4F" w:rsidRPr="000F6F18" w14:paraId="602DD9ED" w14:textId="77777777" w:rsidTr="00C42C4F">
        <w:tc>
          <w:tcPr>
            <w:tcW w:w="677" w:type="dxa"/>
            <w:vMerge/>
            <w:tcMar>
              <w:left w:w="57" w:type="dxa"/>
              <w:right w:w="57" w:type="dxa"/>
            </w:tcMar>
          </w:tcPr>
          <w:p w14:paraId="341A495F" w14:textId="77777777" w:rsidR="00C42C4F" w:rsidRPr="000F6F18" w:rsidRDefault="00C42C4F" w:rsidP="005538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Mar>
              <w:left w:w="57" w:type="dxa"/>
              <w:right w:w="57" w:type="dxa"/>
            </w:tcMar>
          </w:tcPr>
          <w:p w14:paraId="6F7D914F" w14:textId="77777777" w:rsidR="00C42C4F" w:rsidRPr="000F6F18" w:rsidRDefault="00C42C4F" w:rsidP="00553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F3C6EB2" w14:textId="77777777" w:rsidR="00C42C4F" w:rsidRPr="000F6F18" w:rsidRDefault="00C42C4F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0C6F8B31" w14:textId="0C64C27C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2E3B9930" w14:textId="77A0F38C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3F709DBB" w14:textId="0BB7BC4B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5E5FD9DC" w14:textId="20AE32AB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1E35BF57" w14:textId="3F4CABFD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0EFA2E19" w14:textId="67963613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2EC71F1E" w14:textId="4E02620D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280197EB" w14:textId="41A7781F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42C4F" w:rsidRPr="000F6F18" w14:paraId="1829CA98" w14:textId="77777777" w:rsidTr="00C42C4F">
        <w:tc>
          <w:tcPr>
            <w:tcW w:w="677" w:type="dxa"/>
            <w:vMerge w:val="restart"/>
            <w:tcMar>
              <w:left w:w="57" w:type="dxa"/>
              <w:right w:w="57" w:type="dxa"/>
            </w:tcMar>
          </w:tcPr>
          <w:p w14:paraId="0AADC21B" w14:textId="56633F88" w:rsidR="00C42C4F" w:rsidRPr="000F6F18" w:rsidRDefault="00C42C4F" w:rsidP="003E4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F6F1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0F6F18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2618" w:type="dxa"/>
            <w:vMerge w:val="restart"/>
            <w:tcMar>
              <w:left w:w="57" w:type="dxa"/>
              <w:right w:w="57" w:type="dxa"/>
            </w:tcMar>
          </w:tcPr>
          <w:p w14:paraId="46FC3CBB" w14:textId="2081894A" w:rsidR="00C42C4F" w:rsidRPr="000F6F18" w:rsidRDefault="00C42C4F" w:rsidP="003E4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Предоставление субсидий организациям и индивидуальным предпринимателям, осуществляющим деятельность по ремонту и (или) строительству автомобильных дорог регионального значения на территории Еврейской автономной области, в целях возмещения части затрат на уплату процентов по кредитам, полученным в кредитных организациях на пополнение оборотных средств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5B2B13E" w14:textId="77777777" w:rsidR="00C42C4F" w:rsidRPr="000F6F18" w:rsidRDefault="00C42C4F" w:rsidP="003E4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43467329" w14:textId="43CDB5ED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2258,20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00BCCB5B" w14:textId="4D3C4B50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65D22544" w14:textId="3D8169AE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49EC9F49" w14:textId="6A8459C6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15A782F2" w14:textId="0A832C04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2258,20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56574612" w14:textId="531D3746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6D27F74E" w14:textId="45603A3D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31475237" w14:textId="005F9331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42C4F" w:rsidRPr="000F6F18" w14:paraId="21897DA4" w14:textId="77777777" w:rsidTr="00C42C4F">
        <w:tc>
          <w:tcPr>
            <w:tcW w:w="677" w:type="dxa"/>
            <w:vMerge/>
            <w:tcMar>
              <w:left w:w="57" w:type="dxa"/>
              <w:right w:w="57" w:type="dxa"/>
            </w:tcMar>
          </w:tcPr>
          <w:p w14:paraId="164DEF0E" w14:textId="77777777" w:rsidR="00C42C4F" w:rsidRPr="000F6F18" w:rsidRDefault="00C42C4F" w:rsidP="003E4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Mar>
              <w:left w:w="57" w:type="dxa"/>
              <w:right w:w="57" w:type="dxa"/>
            </w:tcMar>
          </w:tcPr>
          <w:p w14:paraId="46D8AAA7" w14:textId="77777777" w:rsidR="00C42C4F" w:rsidRPr="000F6F18" w:rsidRDefault="00C42C4F" w:rsidP="003E4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11795D9" w14:textId="77777777" w:rsidR="00C42C4F" w:rsidRPr="000F6F18" w:rsidRDefault="00C42C4F" w:rsidP="003E4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00DC5CC2" w14:textId="7253A24F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2258,20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20DF376D" w14:textId="01AAF1C6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2E5E115F" w14:textId="16F2B59F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69CD409D" w14:textId="232017A0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0234BA17" w14:textId="5C1A5686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2258,20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3BD3C791" w14:textId="46E42CFD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469BDCE5" w14:textId="747759B7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64761827" w14:textId="6E31295A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42C4F" w:rsidRPr="000F6F18" w14:paraId="79F0AA67" w14:textId="77777777" w:rsidTr="00C42C4F">
        <w:tc>
          <w:tcPr>
            <w:tcW w:w="677" w:type="dxa"/>
            <w:vMerge/>
            <w:tcMar>
              <w:left w:w="57" w:type="dxa"/>
              <w:right w:w="57" w:type="dxa"/>
            </w:tcMar>
          </w:tcPr>
          <w:p w14:paraId="32A5BE84" w14:textId="77777777" w:rsidR="00C42C4F" w:rsidRPr="000F6F18" w:rsidRDefault="00C42C4F" w:rsidP="003E4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Mar>
              <w:left w:w="57" w:type="dxa"/>
              <w:right w:w="57" w:type="dxa"/>
            </w:tcMar>
          </w:tcPr>
          <w:p w14:paraId="1B8AA1CD" w14:textId="77777777" w:rsidR="00C42C4F" w:rsidRPr="000F6F18" w:rsidRDefault="00C42C4F" w:rsidP="003E4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06DF2C4" w14:textId="77777777" w:rsidR="00C42C4F" w:rsidRPr="000F6F18" w:rsidRDefault="00C42C4F" w:rsidP="003E4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05071303" w14:textId="493FA449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7B710A57" w14:textId="57F46801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3AA6AAE9" w14:textId="7555BABB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26F77780" w14:textId="3F7B941A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7EB02E95" w14:textId="6BE6A3CB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47F7F61A" w14:textId="061B3A68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0EA9138C" w14:textId="51F5A9B1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075F9C02" w14:textId="204C5BFC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42C4F" w:rsidRPr="000F6F18" w14:paraId="6EB2A4A5" w14:textId="77777777" w:rsidTr="00C42C4F">
        <w:tc>
          <w:tcPr>
            <w:tcW w:w="677" w:type="dxa"/>
            <w:vMerge/>
            <w:tcMar>
              <w:left w:w="57" w:type="dxa"/>
              <w:right w:w="57" w:type="dxa"/>
            </w:tcMar>
          </w:tcPr>
          <w:p w14:paraId="20C61BAB" w14:textId="77777777" w:rsidR="00C42C4F" w:rsidRPr="000F6F18" w:rsidRDefault="00C42C4F" w:rsidP="003E40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Mar>
              <w:left w:w="57" w:type="dxa"/>
              <w:right w:w="57" w:type="dxa"/>
            </w:tcMar>
          </w:tcPr>
          <w:p w14:paraId="6B203853" w14:textId="77777777" w:rsidR="00C42C4F" w:rsidRPr="000F6F18" w:rsidRDefault="00C42C4F" w:rsidP="003E4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E1DB3C0" w14:textId="77777777" w:rsidR="00C42C4F" w:rsidRPr="000F6F18" w:rsidRDefault="00C42C4F" w:rsidP="003E4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6485A04B" w14:textId="1B68B7C2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75634B63" w14:textId="0B89AFD3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7D50159D" w14:textId="527FED5C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045A2399" w14:textId="7648A683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111445EE" w14:textId="2A78656D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51CB686B" w14:textId="5EF823CC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0371AA1D" w14:textId="50493EFC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3A97DAD3" w14:textId="087649B2" w:rsidR="00C42C4F" w:rsidRPr="000F6F18" w:rsidRDefault="00C42C4F" w:rsidP="00C42C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C4F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</w:tbl>
    <w:p w14:paraId="35A72D37" w14:textId="77777777" w:rsidR="00AD7059" w:rsidRDefault="00AD7059" w:rsidP="00AD7059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14:paraId="697E783C" w14:textId="77777777" w:rsidR="00AD7059" w:rsidRDefault="00AD7059" w:rsidP="00B14AE9">
      <w:pPr>
        <w:pStyle w:val="ConsPlusTitle"/>
        <w:tabs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14:paraId="05349E1D" w14:textId="77777777" w:rsidR="00D525B1" w:rsidRPr="00D525B1" w:rsidRDefault="00D525B1" w:rsidP="00D525B1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  <w:sectPr w:rsidR="00D525B1" w:rsidRPr="00D525B1" w:rsidSect="00A33450">
          <w:pgSz w:w="16838" w:h="11905" w:orient="landscape"/>
          <w:pgMar w:top="1701" w:right="1134" w:bottom="851" w:left="1134" w:header="680" w:footer="624" w:gutter="0"/>
          <w:cols w:space="720"/>
          <w:docGrid w:linePitch="299"/>
        </w:sectPr>
      </w:pPr>
    </w:p>
    <w:p w14:paraId="50910430" w14:textId="77777777" w:rsidR="00772A97" w:rsidRPr="009051FB" w:rsidRDefault="00772A97" w:rsidP="00772A97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P3665"/>
      <w:bookmarkEnd w:id="1"/>
      <w:r w:rsidRPr="009051FB">
        <w:rPr>
          <w:rFonts w:ascii="Times New Roman" w:hAnsi="Times New Roman" w:cs="Times New Roman"/>
          <w:b w:val="0"/>
          <w:sz w:val="28"/>
          <w:szCs w:val="28"/>
        </w:rPr>
        <w:lastRenderedPageBreak/>
        <w:t>В приложении 1:</w:t>
      </w:r>
    </w:p>
    <w:p w14:paraId="665A7BAE" w14:textId="68160F88" w:rsidR="00772A97" w:rsidRDefault="00772A97" w:rsidP="00772A97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с</w:t>
      </w:r>
      <w:r w:rsidRPr="009051FB">
        <w:rPr>
          <w:rFonts w:ascii="Times New Roman" w:hAnsi="Times New Roman"/>
          <w:b w:val="0"/>
          <w:sz w:val="28"/>
          <w:szCs w:val="28"/>
        </w:rPr>
        <w:t>троку</w:t>
      </w:r>
      <w:r w:rsidRPr="009051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20B6">
        <w:rPr>
          <w:rFonts w:ascii="Times New Roman" w:hAnsi="Times New Roman" w:cs="Times New Roman"/>
          <w:b w:val="0"/>
          <w:sz w:val="28"/>
          <w:szCs w:val="28"/>
        </w:rPr>
        <w:t>«</w:t>
      </w:r>
      <w:r w:rsidRPr="009051FB">
        <w:rPr>
          <w:rFonts w:ascii="Times New Roman" w:hAnsi="Times New Roman" w:cs="Times New Roman"/>
          <w:b w:val="0"/>
          <w:sz w:val="28"/>
          <w:szCs w:val="28"/>
        </w:rPr>
        <w:t>Ресурсное обеспечение реализации подпрограммы за счет средств областного бюджета,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</w:r>
      <w:r w:rsidR="003820B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051FB">
        <w:rPr>
          <w:rFonts w:ascii="Times New Roman" w:hAnsi="Times New Roman" w:cs="Times New Roman"/>
          <w:b w:val="0"/>
          <w:sz w:val="28"/>
          <w:szCs w:val="28"/>
        </w:rPr>
        <w:t xml:space="preserve"> раздела 1 </w:t>
      </w:r>
      <w:r w:rsidR="003820B6">
        <w:rPr>
          <w:rFonts w:ascii="Times New Roman" w:hAnsi="Times New Roman" w:cs="Times New Roman"/>
          <w:b w:val="0"/>
          <w:sz w:val="28"/>
          <w:szCs w:val="28"/>
        </w:rPr>
        <w:t>«</w:t>
      </w:r>
      <w:r w:rsidRPr="009051FB">
        <w:rPr>
          <w:rFonts w:ascii="Times New Roman" w:hAnsi="Times New Roman" w:cs="Times New Roman"/>
          <w:b w:val="0"/>
          <w:sz w:val="28"/>
          <w:szCs w:val="28"/>
        </w:rPr>
        <w:t xml:space="preserve">Паспорт подпрограммы 1 </w:t>
      </w:r>
      <w:r w:rsidR="003820B6">
        <w:rPr>
          <w:rFonts w:ascii="Times New Roman" w:hAnsi="Times New Roman" w:cs="Times New Roman"/>
          <w:b w:val="0"/>
          <w:sz w:val="28"/>
          <w:szCs w:val="28"/>
        </w:rPr>
        <w:t>«</w:t>
      </w:r>
      <w:r w:rsidRPr="009051FB">
        <w:rPr>
          <w:rFonts w:ascii="Times New Roman" w:hAnsi="Times New Roman" w:cs="Times New Roman"/>
          <w:b w:val="0"/>
          <w:sz w:val="28"/>
          <w:szCs w:val="28"/>
        </w:rPr>
        <w:t>Создание благоприятного инвестиционного климата на территории Еврейской автономной области</w:t>
      </w:r>
      <w:r w:rsidR="003820B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051FB">
        <w:rPr>
          <w:rFonts w:ascii="Times New Roman" w:hAnsi="Times New Roman" w:cs="Times New Roman"/>
          <w:b w:val="0"/>
          <w:sz w:val="28"/>
          <w:szCs w:val="28"/>
        </w:rPr>
        <w:t xml:space="preserve"> на 2019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9051FB">
        <w:rPr>
          <w:rFonts w:ascii="Times New Roman" w:hAnsi="Times New Roman" w:cs="Times New Roman"/>
          <w:b w:val="0"/>
          <w:sz w:val="28"/>
          <w:szCs w:val="28"/>
        </w:rPr>
        <w:t xml:space="preserve"> 2025 годы</w:t>
      </w:r>
      <w:r w:rsidR="003820B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051FB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3"/>
        <w:gridCol w:w="1575"/>
        <w:gridCol w:w="1149"/>
        <w:gridCol w:w="1147"/>
        <w:gridCol w:w="1146"/>
        <w:gridCol w:w="1149"/>
      </w:tblGrid>
      <w:tr w:rsidR="00772A97" w:rsidRPr="00A22E89" w14:paraId="26972642" w14:textId="77777777" w:rsidTr="00772A97">
        <w:tc>
          <w:tcPr>
            <w:tcW w:w="3323" w:type="dxa"/>
            <w:vMerge w:val="restart"/>
          </w:tcPr>
          <w:p w14:paraId="38479EAC" w14:textId="1A9CBE0D" w:rsidR="00772A97" w:rsidRPr="00A22E89" w:rsidRDefault="003820B6" w:rsidP="0077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72A97" w:rsidRPr="009051FB">
              <w:rPr>
                <w:rFonts w:ascii="Times New Roman" w:hAnsi="Times New Roman"/>
                <w:sz w:val="24"/>
                <w:szCs w:val="24"/>
              </w:rPr>
              <w:t>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</w:p>
        </w:tc>
        <w:tc>
          <w:tcPr>
            <w:tcW w:w="6166" w:type="dxa"/>
            <w:gridSpan w:val="5"/>
            <w:tcMar>
              <w:left w:w="28" w:type="dxa"/>
              <w:right w:w="28" w:type="dxa"/>
            </w:tcMar>
          </w:tcPr>
          <w:p w14:paraId="2E9F0BDF" w14:textId="4D4EB9BA" w:rsidR="00772A97" w:rsidRPr="00A22E89" w:rsidRDefault="00772A97" w:rsidP="00931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E89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за счет всех источников составит </w:t>
            </w:r>
            <w:r w:rsidR="009319C8">
              <w:rPr>
                <w:rFonts w:ascii="Times New Roman" w:hAnsi="Times New Roman"/>
                <w:sz w:val="24"/>
                <w:szCs w:val="24"/>
              </w:rPr>
              <w:t>164</w:t>
            </w:r>
            <w:r w:rsidRPr="00A22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19C8">
              <w:rPr>
                <w:rFonts w:ascii="Times New Roman" w:hAnsi="Times New Roman"/>
                <w:sz w:val="24"/>
                <w:szCs w:val="24"/>
              </w:rPr>
              <w:t>480</w:t>
            </w:r>
            <w:r w:rsidRPr="00A22E89">
              <w:rPr>
                <w:rFonts w:ascii="Times New Roman" w:hAnsi="Times New Roman"/>
                <w:sz w:val="24"/>
                <w:szCs w:val="24"/>
              </w:rPr>
              <w:t>,</w:t>
            </w:r>
            <w:r w:rsidR="009319C8">
              <w:rPr>
                <w:rFonts w:ascii="Times New Roman" w:hAnsi="Times New Roman"/>
                <w:sz w:val="24"/>
                <w:szCs w:val="24"/>
              </w:rPr>
              <w:t>3</w:t>
            </w:r>
            <w:r w:rsidRPr="00A22E89">
              <w:rPr>
                <w:rFonts w:ascii="Times New Roman" w:hAnsi="Times New Roman"/>
                <w:sz w:val="24"/>
                <w:szCs w:val="24"/>
              </w:rPr>
              <w:t>2  тыс. рублей, в том числе:</w:t>
            </w:r>
          </w:p>
        </w:tc>
      </w:tr>
      <w:tr w:rsidR="00772A97" w:rsidRPr="00A22E89" w14:paraId="381933D0" w14:textId="77777777" w:rsidTr="00772A97">
        <w:tc>
          <w:tcPr>
            <w:tcW w:w="3323" w:type="dxa"/>
            <w:vMerge/>
          </w:tcPr>
          <w:p w14:paraId="0FA366F4" w14:textId="77777777" w:rsidR="00772A97" w:rsidRPr="00A22E89" w:rsidRDefault="00772A97" w:rsidP="0077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0AB1623B" w14:textId="77777777" w:rsidR="00772A97" w:rsidRPr="00A22E89" w:rsidRDefault="00772A97" w:rsidP="00772A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9" w:type="dxa"/>
            <w:tcMar>
              <w:left w:w="28" w:type="dxa"/>
              <w:right w:w="28" w:type="dxa"/>
            </w:tcMar>
          </w:tcPr>
          <w:p w14:paraId="52121EC4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Всего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</w:tcPr>
          <w:p w14:paraId="1C331AEC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2019 год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</w:tcPr>
          <w:p w14:paraId="6F9CA1C7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2020 год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</w:tcPr>
          <w:p w14:paraId="66F74B86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2021 год</w:t>
            </w:r>
          </w:p>
        </w:tc>
      </w:tr>
      <w:tr w:rsidR="00772A97" w:rsidRPr="00A22E89" w14:paraId="57F81BBF" w14:textId="77777777" w:rsidTr="00772A97">
        <w:tc>
          <w:tcPr>
            <w:tcW w:w="3323" w:type="dxa"/>
            <w:vMerge/>
          </w:tcPr>
          <w:p w14:paraId="39E58E20" w14:textId="77777777" w:rsidR="00772A97" w:rsidRPr="00A22E89" w:rsidRDefault="00772A97" w:rsidP="0077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368A3A1E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6FE4583A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24729,80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2619A647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410CB95A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202F7715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24729,80</w:t>
            </w:r>
          </w:p>
        </w:tc>
      </w:tr>
      <w:tr w:rsidR="005538FB" w:rsidRPr="00A22E89" w14:paraId="683D0EC6" w14:textId="77777777" w:rsidTr="00772A97">
        <w:tc>
          <w:tcPr>
            <w:tcW w:w="3323" w:type="dxa"/>
            <w:vMerge/>
          </w:tcPr>
          <w:p w14:paraId="644D544A" w14:textId="77777777" w:rsidR="005538FB" w:rsidRPr="00A22E89" w:rsidRDefault="005538FB" w:rsidP="0077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05A775ED" w14:textId="77777777" w:rsidR="005538FB" w:rsidRPr="00A22E89" w:rsidRDefault="005538FB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0463ACD0" w14:textId="43091630" w:rsidR="005538FB" w:rsidRPr="00A22E89" w:rsidRDefault="009319C8" w:rsidP="00931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19C8">
              <w:rPr>
                <w:rFonts w:ascii="Times New Roman" w:hAnsi="Times New Roman"/>
              </w:rPr>
              <w:t>139719,00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7EE96560" w14:textId="5C85C87A" w:rsidR="005538FB" w:rsidRPr="00A22E89" w:rsidRDefault="005538FB" w:rsidP="00931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8FB">
              <w:rPr>
                <w:rFonts w:ascii="Times New Roman" w:hAnsi="Times New Roman"/>
              </w:rPr>
              <w:t>17139,60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5AE30E75" w14:textId="3ACC22C4" w:rsidR="005538FB" w:rsidRPr="00A22E89" w:rsidRDefault="005538FB" w:rsidP="00931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8FB">
              <w:rPr>
                <w:rFonts w:ascii="Times New Roman" w:hAnsi="Times New Roman"/>
              </w:rPr>
              <w:t>16667,80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53AE7EA3" w14:textId="7CF68AC0" w:rsidR="005538FB" w:rsidRPr="00A22E89" w:rsidRDefault="005538FB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8FB">
              <w:rPr>
                <w:rFonts w:ascii="Times New Roman" w:hAnsi="Times New Roman"/>
              </w:rPr>
              <w:t>40450,30</w:t>
            </w:r>
          </w:p>
        </w:tc>
      </w:tr>
      <w:tr w:rsidR="00772A97" w:rsidRPr="00A22E89" w14:paraId="41621AC9" w14:textId="77777777" w:rsidTr="00772A97">
        <w:tc>
          <w:tcPr>
            <w:tcW w:w="3323" w:type="dxa"/>
            <w:vMerge/>
          </w:tcPr>
          <w:p w14:paraId="096CC0C9" w14:textId="77777777" w:rsidR="00772A97" w:rsidRPr="00A22E89" w:rsidRDefault="00772A97" w:rsidP="0077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2C2CA65A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47F6A189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31,52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5B9FF29D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222B55D1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7387F22A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31,52</w:t>
            </w:r>
          </w:p>
        </w:tc>
      </w:tr>
      <w:tr w:rsidR="005538FB" w:rsidRPr="00A22E89" w14:paraId="4D07F05A" w14:textId="77777777" w:rsidTr="005538FB">
        <w:tc>
          <w:tcPr>
            <w:tcW w:w="3323" w:type="dxa"/>
            <w:vMerge/>
          </w:tcPr>
          <w:p w14:paraId="6BAA6FA7" w14:textId="77777777" w:rsidR="005538FB" w:rsidRPr="00A22E89" w:rsidRDefault="005538FB" w:rsidP="0077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048A4352" w14:textId="77777777" w:rsidR="005538FB" w:rsidRPr="00A22E89" w:rsidRDefault="005538FB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Итого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</w:tcPr>
          <w:p w14:paraId="474558C3" w14:textId="358E0F05" w:rsidR="005538FB" w:rsidRPr="00A22E89" w:rsidRDefault="009319C8" w:rsidP="00931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19C8">
              <w:rPr>
                <w:rFonts w:ascii="Times New Roman" w:hAnsi="Times New Roman"/>
              </w:rPr>
              <w:t>164480,32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</w:tcPr>
          <w:p w14:paraId="4A6AFE9D" w14:textId="36BF0A14" w:rsidR="005538FB" w:rsidRPr="00A22E89" w:rsidRDefault="005538FB" w:rsidP="00931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8FB">
              <w:rPr>
                <w:rFonts w:ascii="Times New Roman" w:hAnsi="Times New Roman"/>
              </w:rPr>
              <w:t>17139,60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</w:tcPr>
          <w:p w14:paraId="05B6BBB5" w14:textId="4749C265" w:rsidR="005538FB" w:rsidRPr="00A22E89" w:rsidRDefault="005538FB" w:rsidP="00931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8FB">
              <w:rPr>
                <w:rFonts w:ascii="Times New Roman" w:hAnsi="Times New Roman"/>
              </w:rPr>
              <w:t>16667,80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</w:tcPr>
          <w:p w14:paraId="4E4BCD18" w14:textId="44982AF1" w:rsidR="005538FB" w:rsidRPr="00A22E89" w:rsidRDefault="005538FB" w:rsidP="00931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8FB">
              <w:rPr>
                <w:rFonts w:ascii="Times New Roman" w:hAnsi="Times New Roman"/>
              </w:rPr>
              <w:t>65211,62</w:t>
            </w:r>
          </w:p>
        </w:tc>
      </w:tr>
      <w:tr w:rsidR="00772A97" w:rsidRPr="00A22E89" w14:paraId="354D9A5F" w14:textId="77777777" w:rsidTr="00772A97">
        <w:tc>
          <w:tcPr>
            <w:tcW w:w="3323" w:type="dxa"/>
            <w:vMerge/>
          </w:tcPr>
          <w:p w14:paraId="449C9658" w14:textId="77777777" w:rsidR="00772A97" w:rsidRPr="00A22E89" w:rsidRDefault="00772A97" w:rsidP="0077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6" w:type="dxa"/>
            <w:gridSpan w:val="5"/>
          </w:tcPr>
          <w:p w14:paraId="46408C27" w14:textId="77777777" w:rsidR="00772A97" w:rsidRPr="00A22E89" w:rsidRDefault="00772A97" w:rsidP="00772A9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772A97" w:rsidRPr="00A22E89" w14:paraId="27EC910E" w14:textId="77777777" w:rsidTr="00772A97">
        <w:tc>
          <w:tcPr>
            <w:tcW w:w="3323" w:type="dxa"/>
            <w:vMerge/>
          </w:tcPr>
          <w:p w14:paraId="7D27FF0E" w14:textId="77777777" w:rsidR="00772A97" w:rsidRPr="00A22E89" w:rsidRDefault="00772A97" w:rsidP="0077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0270C668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9" w:type="dxa"/>
            <w:tcMar>
              <w:left w:w="28" w:type="dxa"/>
              <w:right w:w="28" w:type="dxa"/>
            </w:tcMar>
          </w:tcPr>
          <w:p w14:paraId="3B78433F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2022 год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</w:tcPr>
          <w:p w14:paraId="0FB89BF6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2023 год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</w:tcPr>
          <w:p w14:paraId="3843EF34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2024 год 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</w:tcPr>
          <w:p w14:paraId="213C78A2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2025 год </w:t>
            </w:r>
            <w:r w:rsidRPr="00A22E89">
              <w:rPr>
                <w:rFonts w:ascii="Times New Roman" w:hAnsi="Times New Roman"/>
                <w:vertAlign w:val="superscript"/>
              </w:rPr>
              <w:t>&lt;*&gt;</w:t>
            </w:r>
          </w:p>
        </w:tc>
      </w:tr>
      <w:tr w:rsidR="00772A97" w:rsidRPr="00A22E89" w14:paraId="43759E9B" w14:textId="77777777" w:rsidTr="00772A97">
        <w:tc>
          <w:tcPr>
            <w:tcW w:w="3323" w:type="dxa"/>
            <w:vMerge/>
          </w:tcPr>
          <w:p w14:paraId="39859463" w14:textId="77777777" w:rsidR="00772A97" w:rsidRPr="00A22E89" w:rsidRDefault="00772A97" w:rsidP="0077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549A6CAF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434863CB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4B294401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0922AB5D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1214CFD3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</w:t>
            </w:r>
          </w:p>
        </w:tc>
      </w:tr>
      <w:tr w:rsidR="005538FB" w:rsidRPr="00A22E89" w14:paraId="30FAF1F8" w14:textId="77777777" w:rsidTr="00772A97">
        <w:tc>
          <w:tcPr>
            <w:tcW w:w="3323" w:type="dxa"/>
            <w:vMerge/>
          </w:tcPr>
          <w:p w14:paraId="125268B1" w14:textId="77777777" w:rsidR="005538FB" w:rsidRPr="00A22E89" w:rsidRDefault="005538FB" w:rsidP="0077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7E87139B" w14:textId="77777777" w:rsidR="005538FB" w:rsidRPr="00A22E89" w:rsidRDefault="005538FB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Областной бюджет 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1F082230" w14:textId="40C401E2" w:rsidR="005538FB" w:rsidRPr="00A22E89" w:rsidRDefault="009319C8" w:rsidP="00931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32421,50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16144F1A" w14:textId="1EED8010" w:rsidR="005538FB" w:rsidRPr="00A22E89" w:rsidRDefault="005538FB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8FB">
              <w:rPr>
                <w:rFonts w:ascii="Times New Roman" w:hAnsi="Times New Roman"/>
              </w:rPr>
              <w:t>11813,30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242B4CBF" w14:textId="523C884A" w:rsidR="005538FB" w:rsidRPr="00A22E89" w:rsidRDefault="005538FB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8FB">
              <w:rPr>
                <w:rFonts w:ascii="Times New Roman" w:hAnsi="Times New Roman"/>
              </w:rPr>
              <w:t>11976,50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2C2C0CFC" w14:textId="3A0C171F" w:rsidR="005538FB" w:rsidRPr="00A22E89" w:rsidRDefault="005538FB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8FB">
              <w:rPr>
                <w:rFonts w:ascii="Times New Roman" w:hAnsi="Times New Roman"/>
              </w:rPr>
              <w:t>9250,00</w:t>
            </w:r>
          </w:p>
        </w:tc>
      </w:tr>
      <w:tr w:rsidR="00772A97" w:rsidRPr="00A22E89" w14:paraId="5A38A057" w14:textId="77777777" w:rsidTr="00772A97">
        <w:tc>
          <w:tcPr>
            <w:tcW w:w="3323" w:type="dxa"/>
            <w:vMerge/>
          </w:tcPr>
          <w:p w14:paraId="26218971" w14:textId="77777777" w:rsidR="00772A97" w:rsidRPr="00A22E89" w:rsidRDefault="00772A97" w:rsidP="0077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6FA27F6D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Местные бюджеты 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47FF6E76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2D3D7411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299A89CB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28A4ED84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</w:t>
            </w:r>
          </w:p>
        </w:tc>
      </w:tr>
      <w:tr w:rsidR="005538FB" w:rsidRPr="00A22E89" w14:paraId="2A1EB334" w14:textId="77777777" w:rsidTr="00772A97">
        <w:tc>
          <w:tcPr>
            <w:tcW w:w="3323" w:type="dxa"/>
            <w:vMerge/>
          </w:tcPr>
          <w:p w14:paraId="496C1D12" w14:textId="77777777" w:rsidR="005538FB" w:rsidRPr="00A22E89" w:rsidRDefault="005538FB" w:rsidP="0077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53A411DB" w14:textId="77777777" w:rsidR="005538FB" w:rsidRPr="00A22E89" w:rsidRDefault="005538FB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Итого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584DE1FD" w14:textId="39F7BC13" w:rsidR="005538FB" w:rsidRPr="00A22E89" w:rsidRDefault="009319C8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32421,50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3EE3822C" w14:textId="5B59A31E" w:rsidR="005538FB" w:rsidRPr="00A22E89" w:rsidRDefault="005538FB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8FB">
              <w:rPr>
                <w:rFonts w:ascii="Times New Roman" w:hAnsi="Times New Roman"/>
              </w:rPr>
              <w:t>11813,30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3905B4F7" w14:textId="06EABB16" w:rsidR="005538FB" w:rsidRPr="00A22E89" w:rsidRDefault="005538FB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8FB">
              <w:rPr>
                <w:rFonts w:ascii="Times New Roman" w:hAnsi="Times New Roman"/>
              </w:rPr>
              <w:t>11976,50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2AFC3F8C" w14:textId="7B311465" w:rsidR="005538FB" w:rsidRPr="00A22E89" w:rsidRDefault="005538FB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8FB">
              <w:rPr>
                <w:rFonts w:ascii="Times New Roman" w:hAnsi="Times New Roman"/>
              </w:rPr>
              <w:t>9250,00</w:t>
            </w:r>
            <w:r w:rsidR="003820B6">
              <w:rPr>
                <w:rFonts w:ascii="Times New Roman" w:hAnsi="Times New Roman"/>
              </w:rPr>
              <w:t>»</w:t>
            </w:r>
            <w:r w:rsidRPr="005538FB">
              <w:rPr>
                <w:rFonts w:ascii="Times New Roman" w:hAnsi="Times New Roman"/>
              </w:rPr>
              <w:t>;</w:t>
            </w:r>
          </w:p>
        </w:tc>
      </w:tr>
    </w:tbl>
    <w:p w14:paraId="76CDA775" w14:textId="708762CF" w:rsidR="00772A97" w:rsidRPr="00BA4FE6" w:rsidRDefault="00772A97" w:rsidP="00772A97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BA4FE6">
        <w:rPr>
          <w:rFonts w:ascii="Times New Roman" w:hAnsi="Times New Roman" w:cs="Times New Roman"/>
          <w:b w:val="0"/>
          <w:sz w:val="28"/>
          <w:szCs w:val="28"/>
        </w:rPr>
        <w:t xml:space="preserve">аздел 9 </w:t>
      </w:r>
      <w:r w:rsidR="003820B6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33450">
        <w:rPr>
          <w:rFonts w:ascii="Times New Roman" w:hAnsi="Times New Roman"/>
          <w:b w:val="0"/>
          <w:sz w:val="28"/>
          <w:szCs w:val="28"/>
        </w:rPr>
        <w:t>Ресурсное</w:t>
      </w:r>
      <w:r w:rsidRPr="00BA4FE6">
        <w:rPr>
          <w:rFonts w:ascii="Times New Roman" w:hAnsi="Times New Roman" w:cs="Times New Roman"/>
          <w:b w:val="0"/>
          <w:sz w:val="28"/>
          <w:szCs w:val="28"/>
        </w:rPr>
        <w:t xml:space="preserve"> обеспечение реализации подпрограммы</w:t>
      </w:r>
      <w:r w:rsidR="003820B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A4FE6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14:paraId="4A9E1DFA" w14:textId="77777777" w:rsidR="00772A97" w:rsidRPr="00BA4FE6" w:rsidRDefault="00772A97" w:rsidP="00772A9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2EF0DE02" w14:textId="6E390744" w:rsidR="00772A97" w:rsidRPr="00BA4FE6" w:rsidRDefault="003820B6" w:rsidP="00772A9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772A97" w:rsidRPr="00BA4FE6">
        <w:rPr>
          <w:rFonts w:ascii="Times New Roman" w:hAnsi="Times New Roman" w:cs="Times New Roman"/>
          <w:b w:val="0"/>
          <w:sz w:val="28"/>
          <w:szCs w:val="28"/>
        </w:rPr>
        <w:t>9. Ресурсное обеспечение реализации подпрограммы</w:t>
      </w:r>
    </w:p>
    <w:p w14:paraId="6981B290" w14:textId="77777777" w:rsidR="00772A97" w:rsidRPr="00BA4FE6" w:rsidRDefault="00772A97" w:rsidP="00772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AC353A" w14:textId="6913A0C3" w:rsidR="00772A97" w:rsidRDefault="00772A97" w:rsidP="00772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6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составляет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9319C8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319C8">
        <w:rPr>
          <w:rFonts w:ascii="Times New Roman" w:hAnsi="Times New Roman" w:cs="Times New Roman"/>
          <w:sz w:val="28"/>
          <w:szCs w:val="28"/>
        </w:rPr>
        <w:t>4</w:t>
      </w:r>
      <w:r w:rsidR="005538FB">
        <w:rPr>
          <w:rFonts w:ascii="Times New Roman" w:hAnsi="Times New Roman" w:cs="Times New Roman"/>
          <w:sz w:val="28"/>
          <w:szCs w:val="28"/>
        </w:rPr>
        <w:t>8</w:t>
      </w:r>
      <w:r w:rsidR="009319C8">
        <w:rPr>
          <w:rFonts w:ascii="Times New Roman" w:hAnsi="Times New Roman" w:cs="Times New Roman"/>
          <w:sz w:val="28"/>
          <w:szCs w:val="28"/>
        </w:rPr>
        <w:t>0</w:t>
      </w:r>
      <w:r w:rsidRPr="00E86DA6">
        <w:rPr>
          <w:rFonts w:ascii="Times New Roman" w:hAnsi="Times New Roman" w:cs="Times New Roman"/>
          <w:sz w:val="28"/>
          <w:szCs w:val="28"/>
        </w:rPr>
        <w:t>,</w:t>
      </w:r>
      <w:r w:rsidR="009319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2 </w:t>
      </w:r>
      <w:r w:rsidRPr="00E86DA6">
        <w:rPr>
          <w:rFonts w:ascii="Times New Roman" w:hAnsi="Times New Roman" w:cs="Times New Roman"/>
          <w:sz w:val="28"/>
          <w:szCs w:val="28"/>
        </w:rPr>
        <w:t>тыс. рублей,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C82AFA8" w14:textId="77777777" w:rsidR="00772A97" w:rsidRDefault="00772A97" w:rsidP="00772A97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DA6">
        <w:rPr>
          <w:rFonts w:ascii="Times New Roman" w:hAnsi="Times New Roman"/>
          <w:sz w:val="28"/>
          <w:szCs w:val="28"/>
        </w:rPr>
        <w:t xml:space="preserve">средства федерального бюджета </w:t>
      </w:r>
      <w:r>
        <w:rPr>
          <w:rFonts w:ascii="Times New Roman" w:hAnsi="Times New Roman"/>
          <w:sz w:val="28"/>
          <w:szCs w:val="28"/>
        </w:rPr>
        <w:t>–</w:t>
      </w:r>
      <w:r w:rsidRPr="00E86DA6">
        <w:rPr>
          <w:rFonts w:ascii="Times New Roman" w:hAnsi="Times New Roman"/>
          <w:sz w:val="28"/>
          <w:szCs w:val="28"/>
        </w:rPr>
        <w:t xml:space="preserve"> 24</w:t>
      </w:r>
      <w:r>
        <w:rPr>
          <w:rFonts w:ascii="Times New Roman" w:hAnsi="Times New Roman"/>
          <w:sz w:val="28"/>
          <w:szCs w:val="28"/>
        </w:rPr>
        <w:t> </w:t>
      </w:r>
      <w:r w:rsidRPr="00E86DA6">
        <w:rPr>
          <w:rFonts w:ascii="Times New Roman" w:hAnsi="Times New Roman"/>
          <w:sz w:val="28"/>
          <w:szCs w:val="28"/>
        </w:rPr>
        <w:t>729,80</w:t>
      </w:r>
      <w:r>
        <w:rPr>
          <w:rFonts w:ascii="Times New Roman" w:hAnsi="Times New Roman"/>
          <w:sz w:val="28"/>
          <w:szCs w:val="28"/>
        </w:rPr>
        <w:t> </w:t>
      </w:r>
      <w:r w:rsidRPr="00E86DA6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> </w:t>
      </w:r>
      <w:r w:rsidRPr="00E86DA6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;</w:t>
      </w:r>
      <w:r w:rsidRPr="00E86DA6">
        <w:rPr>
          <w:rFonts w:ascii="Times New Roman" w:hAnsi="Times New Roman"/>
          <w:sz w:val="28"/>
          <w:szCs w:val="28"/>
        </w:rPr>
        <w:t xml:space="preserve"> </w:t>
      </w:r>
    </w:p>
    <w:p w14:paraId="3C99CC13" w14:textId="37365688" w:rsidR="00772A97" w:rsidRDefault="00772A97" w:rsidP="00772A97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DA6">
        <w:rPr>
          <w:rFonts w:ascii="Times New Roman" w:hAnsi="Times New Roman"/>
          <w:sz w:val="28"/>
          <w:szCs w:val="28"/>
        </w:rPr>
        <w:t xml:space="preserve">средства областного бюджета </w:t>
      </w:r>
      <w:r>
        <w:rPr>
          <w:rFonts w:ascii="Times New Roman" w:hAnsi="Times New Roman"/>
          <w:sz w:val="28"/>
          <w:szCs w:val="28"/>
        </w:rPr>
        <w:t>–</w:t>
      </w:r>
      <w:r w:rsidRPr="00E86D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9319C8">
        <w:rPr>
          <w:rFonts w:ascii="Times New Roman" w:hAnsi="Times New Roman"/>
          <w:sz w:val="28"/>
          <w:szCs w:val="28"/>
        </w:rPr>
        <w:t>3</w:t>
      </w:r>
      <w:r w:rsidR="005538F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 </w:t>
      </w:r>
      <w:r w:rsidR="009319C8">
        <w:rPr>
          <w:rFonts w:ascii="Times New Roman" w:hAnsi="Times New Roman"/>
          <w:sz w:val="28"/>
          <w:szCs w:val="28"/>
        </w:rPr>
        <w:t>719</w:t>
      </w:r>
      <w:r w:rsidRPr="00E86DA6">
        <w:rPr>
          <w:rFonts w:ascii="Times New Roman" w:hAnsi="Times New Roman"/>
          <w:sz w:val="28"/>
          <w:szCs w:val="28"/>
        </w:rPr>
        <w:t>,</w:t>
      </w:r>
      <w:r w:rsidR="009319C8">
        <w:rPr>
          <w:rFonts w:ascii="Times New Roman" w:hAnsi="Times New Roman"/>
          <w:sz w:val="28"/>
          <w:szCs w:val="28"/>
        </w:rPr>
        <w:t>0</w:t>
      </w:r>
      <w:r w:rsidRPr="00E86DA6">
        <w:rPr>
          <w:rFonts w:ascii="Times New Roman" w:hAnsi="Times New Roman"/>
          <w:sz w:val="28"/>
          <w:szCs w:val="28"/>
        </w:rPr>
        <w:t>0 тыс. рублей</w:t>
      </w:r>
      <w:r>
        <w:rPr>
          <w:rFonts w:ascii="Times New Roman" w:hAnsi="Times New Roman"/>
          <w:sz w:val="28"/>
          <w:szCs w:val="28"/>
        </w:rPr>
        <w:t>;</w:t>
      </w:r>
      <w:r w:rsidRPr="00E86DA6">
        <w:rPr>
          <w:rFonts w:ascii="Times New Roman" w:hAnsi="Times New Roman"/>
          <w:sz w:val="28"/>
          <w:szCs w:val="28"/>
        </w:rPr>
        <w:t xml:space="preserve"> </w:t>
      </w:r>
    </w:p>
    <w:p w14:paraId="7336BB1B" w14:textId="77777777" w:rsidR="00772A97" w:rsidRPr="00E86DA6" w:rsidRDefault="00772A97" w:rsidP="00772A97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DA6">
        <w:rPr>
          <w:rFonts w:ascii="Times New Roman" w:hAnsi="Times New Roman"/>
          <w:sz w:val="28"/>
          <w:szCs w:val="28"/>
        </w:rPr>
        <w:t xml:space="preserve">средства местного бюджета </w:t>
      </w:r>
      <w:r>
        <w:rPr>
          <w:rFonts w:ascii="Times New Roman" w:hAnsi="Times New Roman"/>
          <w:sz w:val="28"/>
          <w:szCs w:val="28"/>
        </w:rPr>
        <w:t>–</w:t>
      </w:r>
      <w:r w:rsidRPr="00E86DA6">
        <w:rPr>
          <w:rFonts w:ascii="Times New Roman" w:hAnsi="Times New Roman"/>
          <w:sz w:val="28"/>
          <w:szCs w:val="28"/>
        </w:rPr>
        <w:t xml:space="preserve"> 31,52 тыс. рублей.</w:t>
      </w:r>
    </w:p>
    <w:p w14:paraId="15B50295" w14:textId="77777777" w:rsidR="00772A97" w:rsidRPr="00BA4FE6" w:rsidRDefault="00772A97" w:rsidP="00772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6">
        <w:rPr>
          <w:rFonts w:ascii="Times New Roman" w:hAnsi="Times New Roman" w:cs="Times New Roman"/>
          <w:sz w:val="28"/>
          <w:szCs w:val="28"/>
        </w:rPr>
        <w:t>Объем финансирования подпрограммы за счет средств областного бюджета с расшифровкой по главным распорядителям средств областного бюджета, по годам реализации представлен в таблице 3 государственной программы.</w:t>
      </w:r>
    </w:p>
    <w:p w14:paraId="5C30C6B3" w14:textId="77777777" w:rsidR="00772A97" w:rsidRPr="00BA4FE6" w:rsidRDefault="00772A97" w:rsidP="00772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43A02F" w14:textId="77777777" w:rsidR="00772A97" w:rsidRPr="00BA4FE6" w:rsidRDefault="00772A97" w:rsidP="00772A97">
      <w:pPr>
        <w:ind w:firstLine="709"/>
        <w:rPr>
          <w:rFonts w:ascii="Times New Roman" w:hAnsi="Times New Roman"/>
          <w:sz w:val="28"/>
          <w:szCs w:val="28"/>
        </w:rPr>
      </w:pPr>
    </w:p>
    <w:p w14:paraId="7B651F23" w14:textId="77777777" w:rsidR="00772A97" w:rsidRPr="00BA4FE6" w:rsidRDefault="00772A97" w:rsidP="00772A97">
      <w:pPr>
        <w:ind w:firstLine="709"/>
        <w:rPr>
          <w:rFonts w:ascii="Times New Roman" w:hAnsi="Times New Roman"/>
          <w:sz w:val="28"/>
          <w:szCs w:val="28"/>
        </w:rPr>
      </w:pPr>
    </w:p>
    <w:p w14:paraId="7168696A" w14:textId="77777777" w:rsidR="00772A97" w:rsidRDefault="00772A97" w:rsidP="00772A97">
      <w:pPr>
        <w:ind w:firstLine="709"/>
        <w:rPr>
          <w:rFonts w:ascii="Times New Roman" w:hAnsi="Times New Roman"/>
          <w:color w:val="FF0000"/>
          <w:sz w:val="28"/>
          <w:szCs w:val="28"/>
        </w:rPr>
      </w:pPr>
    </w:p>
    <w:p w14:paraId="4DA0F055" w14:textId="77777777" w:rsidR="00772A97" w:rsidRPr="00171733" w:rsidRDefault="00772A97" w:rsidP="00772A97">
      <w:pPr>
        <w:ind w:firstLine="709"/>
        <w:rPr>
          <w:rFonts w:ascii="Times New Roman" w:hAnsi="Times New Roman"/>
          <w:color w:val="FF0000"/>
          <w:sz w:val="28"/>
          <w:szCs w:val="28"/>
        </w:rPr>
        <w:sectPr w:rsidR="00772A97" w:rsidRPr="00171733" w:rsidSect="00173BBE">
          <w:pgSz w:w="11905" w:h="16838"/>
          <w:pgMar w:top="1134" w:right="851" w:bottom="1134" w:left="1701" w:header="680" w:footer="709" w:gutter="0"/>
          <w:cols w:space="720"/>
          <w:docGrid w:linePitch="299"/>
        </w:sectPr>
      </w:pPr>
    </w:p>
    <w:p w14:paraId="3230CB37" w14:textId="77777777" w:rsidR="00772A97" w:rsidRPr="00BA4FE6" w:rsidRDefault="00772A97" w:rsidP="00772A97">
      <w:pPr>
        <w:pStyle w:val="ConsPlusNormal"/>
        <w:ind w:firstLine="709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BA4FE6">
        <w:rPr>
          <w:rFonts w:ascii="Times New Roman" w:hAnsi="Times New Roman" w:cs="Times New Roman"/>
          <w:sz w:val="28"/>
          <w:szCs w:val="28"/>
        </w:rPr>
        <w:lastRenderedPageBreak/>
        <w:t>Таблица 1.2</w:t>
      </w:r>
    </w:p>
    <w:p w14:paraId="14F0CAC2" w14:textId="77777777" w:rsidR="00772A97" w:rsidRPr="00BA4FE6" w:rsidRDefault="00772A97" w:rsidP="00772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9F3CC8" w14:textId="77777777" w:rsidR="00772A97" w:rsidRPr="00BA4FE6" w:rsidRDefault="00772A97" w:rsidP="00772A9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4FE6">
        <w:rPr>
          <w:rFonts w:ascii="Times New Roman" w:hAnsi="Times New Roman" w:cs="Times New Roman"/>
          <w:b w:val="0"/>
          <w:sz w:val="28"/>
          <w:szCs w:val="28"/>
        </w:rPr>
        <w:t>Структура</w:t>
      </w:r>
    </w:p>
    <w:p w14:paraId="1BEBA95D" w14:textId="77777777" w:rsidR="00772A97" w:rsidRPr="00BA4FE6" w:rsidRDefault="00772A97" w:rsidP="00772A97">
      <w:pPr>
        <w:spacing w:after="0" w:line="240" w:lineRule="auto"/>
        <w:jc w:val="center"/>
        <w:rPr>
          <w:sz w:val="24"/>
          <w:szCs w:val="24"/>
        </w:rPr>
      </w:pPr>
      <w:r w:rsidRPr="00BA4FE6">
        <w:rPr>
          <w:rFonts w:ascii="Times New Roman" w:hAnsi="Times New Roman"/>
          <w:sz w:val="28"/>
          <w:szCs w:val="28"/>
        </w:rPr>
        <w:t>финансирования подпрограммы по направлениям расходов</w:t>
      </w:r>
    </w:p>
    <w:p w14:paraId="3ACD0D0F" w14:textId="77777777" w:rsidR="00772A97" w:rsidRPr="00BA4FE6" w:rsidRDefault="00772A97" w:rsidP="00772A97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677ABBBC" w14:textId="77777777" w:rsidR="00772A97" w:rsidRPr="00BA4FE6" w:rsidRDefault="00772A97" w:rsidP="00772A97">
      <w:pPr>
        <w:spacing w:after="0" w:line="240" w:lineRule="auto"/>
        <w:rPr>
          <w:color w:val="FF0000"/>
          <w:sz w:val="24"/>
          <w:szCs w:val="24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498"/>
        <w:gridCol w:w="1441"/>
        <w:gridCol w:w="1442"/>
        <w:gridCol w:w="1316"/>
        <w:gridCol w:w="1372"/>
        <w:gridCol w:w="1245"/>
        <w:gridCol w:w="1316"/>
        <w:gridCol w:w="1316"/>
      </w:tblGrid>
      <w:tr w:rsidR="00772A97" w:rsidRPr="00006636" w14:paraId="3A20DA03" w14:textId="77777777" w:rsidTr="00772A97">
        <w:tc>
          <w:tcPr>
            <w:tcW w:w="3640" w:type="dxa"/>
            <w:vMerge w:val="restart"/>
          </w:tcPr>
          <w:p w14:paraId="6A80F97B" w14:textId="77777777" w:rsidR="00772A97" w:rsidRPr="0000663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10946" w:type="dxa"/>
            <w:gridSpan w:val="8"/>
          </w:tcPr>
          <w:p w14:paraId="70EFC9E2" w14:textId="77777777" w:rsidR="00772A97" w:rsidRPr="0000663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Расходы (тыс. рублей), годы</w:t>
            </w:r>
          </w:p>
        </w:tc>
      </w:tr>
      <w:tr w:rsidR="00772A97" w:rsidRPr="00006636" w14:paraId="7EC641E5" w14:textId="77777777" w:rsidTr="00772A97">
        <w:tc>
          <w:tcPr>
            <w:tcW w:w="3640" w:type="dxa"/>
            <w:vMerge/>
          </w:tcPr>
          <w:p w14:paraId="1958891F" w14:textId="77777777" w:rsidR="00772A97" w:rsidRPr="0000663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</w:tcPr>
          <w:p w14:paraId="7491308B" w14:textId="77777777" w:rsidR="00772A97" w:rsidRPr="0000663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448" w:type="dxa"/>
            <w:gridSpan w:val="7"/>
          </w:tcPr>
          <w:p w14:paraId="01002CE0" w14:textId="77777777" w:rsidR="00772A97" w:rsidRPr="0000663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</w:tr>
      <w:tr w:rsidR="00772A97" w:rsidRPr="00006636" w14:paraId="2FA6CD13" w14:textId="77777777" w:rsidTr="00772A97">
        <w:tc>
          <w:tcPr>
            <w:tcW w:w="3640" w:type="dxa"/>
            <w:vMerge/>
          </w:tcPr>
          <w:p w14:paraId="16DAFB10" w14:textId="77777777" w:rsidR="00772A97" w:rsidRPr="0000663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14:paraId="69DE400B" w14:textId="77777777" w:rsidR="00772A97" w:rsidRPr="0000663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14:paraId="0E4BDEC9" w14:textId="77777777" w:rsidR="00772A97" w:rsidRPr="0000663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442" w:type="dxa"/>
          </w:tcPr>
          <w:p w14:paraId="0FAE7101" w14:textId="77777777" w:rsidR="00772A97" w:rsidRPr="0000663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316" w:type="dxa"/>
          </w:tcPr>
          <w:p w14:paraId="3231FEBE" w14:textId="77777777" w:rsidR="00772A97" w:rsidRPr="0000663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372" w:type="dxa"/>
          </w:tcPr>
          <w:p w14:paraId="43068E86" w14:textId="77777777" w:rsidR="00772A97" w:rsidRPr="0000663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45" w:type="dxa"/>
          </w:tcPr>
          <w:p w14:paraId="6D9679CD" w14:textId="77777777" w:rsidR="00772A97" w:rsidRPr="0000663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16" w:type="dxa"/>
          </w:tcPr>
          <w:p w14:paraId="40CBA67B" w14:textId="77777777" w:rsidR="00772A97" w:rsidRPr="0000663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16" w:type="dxa"/>
          </w:tcPr>
          <w:p w14:paraId="5FBEA402" w14:textId="77777777" w:rsidR="00772A97" w:rsidRPr="0000663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2025</w:t>
            </w:r>
            <w:r w:rsidRPr="00006636">
              <w:rPr>
                <w:rFonts w:ascii="Times New Roman" w:hAnsi="Times New Roman"/>
                <w:sz w:val="20"/>
                <w:szCs w:val="20"/>
                <w:vertAlign w:val="superscript"/>
              </w:rPr>
              <w:t>&lt;*&gt;</w:t>
            </w:r>
          </w:p>
        </w:tc>
      </w:tr>
    </w:tbl>
    <w:p w14:paraId="2D161E68" w14:textId="77777777" w:rsidR="00772A97" w:rsidRPr="00BA4FE6" w:rsidRDefault="00772A97" w:rsidP="00772A97">
      <w:pPr>
        <w:spacing w:after="0" w:line="240" w:lineRule="auto"/>
        <w:rPr>
          <w:color w:val="FF0000"/>
          <w:sz w:val="2"/>
          <w:szCs w:val="2"/>
        </w:rPr>
      </w:pPr>
    </w:p>
    <w:p w14:paraId="449940B7" w14:textId="77777777" w:rsidR="00772A97" w:rsidRPr="00171733" w:rsidRDefault="00772A97" w:rsidP="00772A97">
      <w:pPr>
        <w:spacing w:after="0" w:line="240" w:lineRule="auto"/>
        <w:rPr>
          <w:color w:val="FF0000"/>
          <w:sz w:val="2"/>
          <w:szCs w:val="2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498"/>
        <w:gridCol w:w="1441"/>
        <w:gridCol w:w="1442"/>
        <w:gridCol w:w="1316"/>
        <w:gridCol w:w="1372"/>
        <w:gridCol w:w="1245"/>
        <w:gridCol w:w="1316"/>
        <w:gridCol w:w="1316"/>
      </w:tblGrid>
      <w:tr w:rsidR="00772A97" w:rsidRPr="00BA4FE6" w14:paraId="54673C82" w14:textId="77777777" w:rsidTr="00772A97">
        <w:tc>
          <w:tcPr>
            <w:tcW w:w="3640" w:type="dxa"/>
          </w:tcPr>
          <w:p w14:paraId="46548A84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8" w:type="dxa"/>
          </w:tcPr>
          <w:p w14:paraId="3452C238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1" w:type="dxa"/>
          </w:tcPr>
          <w:p w14:paraId="65F1B722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2" w:type="dxa"/>
          </w:tcPr>
          <w:p w14:paraId="050B768F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16" w:type="dxa"/>
          </w:tcPr>
          <w:p w14:paraId="23D0124F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72" w:type="dxa"/>
          </w:tcPr>
          <w:p w14:paraId="005B29AF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5" w:type="dxa"/>
          </w:tcPr>
          <w:p w14:paraId="445ACEE7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16" w:type="dxa"/>
          </w:tcPr>
          <w:p w14:paraId="6AC053D3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16" w:type="dxa"/>
          </w:tcPr>
          <w:p w14:paraId="6F5CC10F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72A97" w:rsidRPr="00BA4FE6" w14:paraId="0202E3A5" w14:textId="77777777" w:rsidTr="00772A97">
        <w:tc>
          <w:tcPr>
            <w:tcW w:w="14586" w:type="dxa"/>
            <w:gridSpan w:val="9"/>
          </w:tcPr>
          <w:p w14:paraId="17891BF9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9319C8" w:rsidRPr="00BA4FE6" w14:paraId="1E767380" w14:textId="77777777" w:rsidTr="00D36C85">
        <w:tc>
          <w:tcPr>
            <w:tcW w:w="3640" w:type="dxa"/>
          </w:tcPr>
          <w:p w14:paraId="43E3EFA8" w14:textId="77777777" w:rsidR="009319C8" w:rsidRPr="00BA4FE6" w:rsidRDefault="009319C8" w:rsidP="00772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98" w:type="dxa"/>
            <w:vAlign w:val="center"/>
          </w:tcPr>
          <w:p w14:paraId="1A6DDB26" w14:textId="0A18997C" w:rsidR="009319C8" w:rsidRPr="00BA4FE6" w:rsidRDefault="009319C8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9C8">
              <w:rPr>
                <w:rFonts w:ascii="Times New Roman" w:hAnsi="Times New Roman"/>
                <w:bCs/>
                <w:sz w:val="20"/>
                <w:szCs w:val="20"/>
              </w:rPr>
              <w:t>164480,32</w:t>
            </w:r>
          </w:p>
        </w:tc>
        <w:tc>
          <w:tcPr>
            <w:tcW w:w="1441" w:type="dxa"/>
            <w:vAlign w:val="center"/>
          </w:tcPr>
          <w:p w14:paraId="037D067E" w14:textId="575670A5" w:rsidR="009319C8" w:rsidRPr="00BA4FE6" w:rsidRDefault="009319C8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9C8">
              <w:rPr>
                <w:rFonts w:ascii="Times New Roman" w:hAnsi="Times New Roman"/>
                <w:bCs/>
                <w:sz w:val="20"/>
                <w:szCs w:val="20"/>
              </w:rPr>
              <w:t>17139,60</w:t>
            </w:r>
          </w:p>
        </w:tc>
        <w:tc>
          <w:tcPr>
            <w:tcW w:w="1442" w:type="dxa"/>
            <w:vAlign w:val="center"/>
          </w:tcPr>
          <w:p w14:paraId="6E6EC066" w14:textId="7F8D1D30" w:rsidR="009319C8" w:rsidRPr="00BA4FE6" w:rsidRDefault="009319C8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9C8">
              <w:rPr>
                <w:rFonts w:ascii="Times New Roman" w:hAnsi="Times New Roman"/>
                <w:bCs/>
                <w:sz w:val="20"/>
                <w:szCs w:val="20"/>
              </w:rPr>
              <w:t>16667,80</w:t>
            </w:r>
          </w:p>
        </w:tc>
        <w:tc>
          <w:tcPr>
            <w:tcW w:w="1316" w:type="dxa"/>
            <w:vAlign w:val="center"/>
          </w:tcPr>
          <w:p w14:paraId="29D804D7" w14:textId="6560D511" w:rsidR="009319C8" w:rsidRPr="00BA4FE6" w:rsidRDefault="009319C8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9C8">
              <w:rPr>
                <w:rFonts w:ascii="Times New Roman" w:hAnsi="Times New Roman"/>
                <w:bCs/>
                <w:sz w:val="20"/>
                <w:szCs w:val="20"/>
              </w:rPr>
              <w:t>65211,62</w:t>
            </w:r>
          </w:p>
        </w:tc>
        <w:tc>
          <w:tcPr>
            <w:tcW w:w="1372" w:type="dxa"/>
            <w:vAlign w:val="center"/>
          </w:tcPr>
          <w:p w14:paraId="5F3E6247" w14:textId="3F1C5C0F" w:rsidR="009319C8" w:rsidRPr="00BA4FE6" w:rsidRDefault="009319C8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9C8">
              <w:rPr>
                <w:rFonts w:ascii="Times New Roman" w:hAnsi="Times New Roman"/>
                <w:bCs/>
                <w:sz w:val="20"/>
                <w:szCs w:val="20"/>
              </w:rPr>
              <w:t>32421,50</w:t>
            </w:r>
          </w:p>
        </w:tc>
        <w:tc>
          <w:tcPr>
            <w:tcW w:w="1245" w:type="dxa"/>
            <w:vAlign w:val="center"/>
          </w:tcPr>
          <w:p w14:paraId="774D2424" w14:textId="4D12E9B8" w:rsidR="009319C8" w:rsidRPr="00BA4FE6" w:rsidRDefault="009319C8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9C8">
              <w:rPr>
                <w:rFonts w:ascii="Times New Roman" w:hAnsi="Times New Roman"/>
                <w:bCs/>
                <w:sz w:val="20"/>
                <w:szCs w:val="20"/>
              </w:rPr>
              <w:t>11813,30</w:t>
            </w:r>
          </w:p>
        </w:tc>
        <w:tc>
          <w:tcPr>
            <w:tcW w:w="1316" w:type="dxa"/>
            <w:vAlign w:val="center"/>
          </w:tcPr>
          <w:p w14:paraId="65707DED" w14:textId="4C207CB3" w:rsidR="009319C8" w:rsidRPr="00BA4FE6" w:rsidRDefault="009319C8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9C8">
              <w:rPr>
                <w:rFonts w:ascii="Times New Roman" w:hAnsi="Times New Roman"/>
                <w:bCs/>
                <w:sz w:val="20"/>
                <w:szCs w:val="20"/>
              </w:rPr>
              <w:t>11976,50</w:t>
            </w:r>
          </w:p>
        </w:tc>
        <w:tc>
          <w:tcPr>
            <w:tcW w:w="1316" w:type="dxa"/>
            <w:vAlign w:val="center"/>
          </w:tcPr>
          <w:p w14:paraId="279BC8E3" w14:textId="21CB0736" w:rsidR="009319C8" w:rsidRPr="00BA4FE6" w:rsidRDefault="009319C8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9C8">
              <w:rPr>
                <w:rFonts w:ascii="Times New Roman" w:hAnsi="Times New Roman"/>
                <w:bCs/>
                <w:sz w:val="20"/>
                <w:szCs w:val="20"/>
              </w:rPr>
              <w:t>9250,00</w:t>
            </w:r>
          </w:p>
        </w:tc>
      </w:tr>
      <w:tr w:rsidR="009319C8" w:rsidRPr="00BA4FE6" w14:paraId="7457DD86" w14:textId="77777777" w:rsidTr="00D36C85">
        <w:tc>
          <w:tcPr>
            <w:tcW w:w="3640" w:type="dxa"/>
          </w:tcPr>
          <w:p w14:paraId="4139B078" w14:textId="77777777" w:rsidR="009319C8" w:rsidRPr="00BA4FE6" w:rsidRDefault="009319C8" w:rsidP="00772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98" w:type="dxa"/>
            <w:vAlign w:val="center"/>
          </w:tcPr>
          <w:p w14:paraId="5D33C38F" w14:textId="2DC98317" w:rsidR="009319C8" w:rsidRPr="00BA4FE6" w:rsidRDefault="009319C8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9C8">
              <w:rPr>
                <w:rFonts w:ascii="Times New Roman" w:hAnsi="Times New Roman"/>
                <w:bCs/>
                <w:sz w:val="20"/>
                <w:szCs w:val="20"/>
              </w:rPr>
              <w:t>139719,00</w:t>
            </w:r>
          </w:p>
        </w:tc>
        <w:tc>
          <w:tcPr>
            <w:tcW w:w="1441" w:type="dxa"/>
            <w:vAlign w:val="center"/>
          </w:tcPr>
          <w:p w14:paraId="25E2283B" w14:textId="4ED28262" w:rsidR="009319C8" w:rsidRPr="00BA4FE6" w:rsidRDefault="009319C8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9C8">
              <w:rPr>
                <w:rFonts w:ascii="Times New Roman" w:hAnsi="Times New Roman"/>
                <w:bCs/>
                <w:sz w:val="20"/>
                <w:szCs w:val="20"/>
              </w:rPr>
              <w:t>17139,60</w:t>
            </w:r>
          </w:p>
        </w:tc>
        <w:tc>
          <w:tcPr>
            <w:tcW w:w="1442" w:type="dxa"/>
            <w:vAlign w:val="center"/>
          </w:tcPr>
          <w:p w14:paraId="702E2CC2" w14:textId="54F60063" w:rsidR="009319C8" w:rsidRPr="00BA4FE6" w:rsidRDefault="009319C8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9C8">
              <w:rPr>
                <w:rFonts w:ascii="Times New Roman" w:hAnsi="Times New Roman"/>
                <w:bCs/>
                <w:sz w:val="20"/>
                <w:szCs w:val="20"/>
              </w:rPr>
              <w:t>16667,80</w:t>
            </w:r>
          </w:p>
        </w:tc>
        <w:tc>
          <w:tcPr>
            <w:tcW w:w="1316" w:type="dxa"/>
            <w:vAlign w:val="center"/>
          </w:tcPr>
          <w:p w14:paraId="3677F9B3" w14:textId="646E3717" w:rsidR="009319C8" w:rsidRPr="00BA4FE6" w:rsidRDefault="009319C8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9C8">
              <w:rPr>
                <w:rFonts w:ascii="Times New Roman" w:hAnsi="Times New Roman"/>
                <w:bCs/>
                <w:sz w:val="20"/>
                <w:szCs w:val="20"/>
              </w:rPr>
              <w:t>40450,30</w:t>
            </w:r>
          </w:p>
        </w:tc>
        <w:tc>
          <w:tcPr>
            <w:tcW w:w="1372" w:type="dxa"/>
            <w:vAlign w:val="center"/>
          </w:tcPr>
          <w:p w14:paraId="33B31F2C" w14:textId="214EAE17" w:rsidR="009319C8" w:rsidRPr="00BA4FE6" w:rsidRDefault="009319C8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9C8">
              <w:rPr>
                <w:rFonts w:ascii="Times New Roman" w:hAnsi="Times New Roman"/>
                <w:bCs/>
                <w:sz w:val="20"/>
                <w:szCs w:val="20"/>
              </w:rPr>
              <w:t>32421,50</w:t>
            </w:r>
          </w:p>
        </w:tc>
        <w:tc>
          <w:tcPr>
            <w:tcW w:w="1245" w:type="dxa"/>
            <w:vAlign w:val="center"/>
          </w:tcPr>
          <w:p w14:paraId="79BF97F9" w14:textId="697C15BB" w:rsidR="009319C8" w:rsidRPr="00BA4FE6" w:rsidRDefault="009319C8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9C8">
              <w:rPr>
                <w:rFonts w:ascii="Times New Roman" w:hAnsi="Times New Roman"/>
                <w:bCs/>
                <w:sz w:val="20"/>
                <w:szCs w:val="20"/>
              </w:rPr>
              <w:t>11813,30</w:t>
            </w:r>
          </w:p>
        </w:tc>
        <w:tc>
          <w:tcPr>
            <w:tcW w:w="1316" w:type="dxa"/>
            <w:vAlign w:val="center"/>
          </w:tcPr>
          <w:p w14:paraId="4636261D" w14:textId="280D03ED" w:rsidR="009319C8" w:rsidRPr="00BA4FE6" w:rsidRDefault="009319C8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9C8">
              <w:rPr>
                <w:rFonts w:ascii="Times New Roman" w:hAnsi="Times New Roman"/>
                <w:bCs/>
                <w:sz w:val="20"/>
                <w:szCs w:val="20"/>
              </w:rPr>
              <w:t>11976,50</w:t>
            </w:r>
          </w:p>
        </w:tc>
        <w:tc>
          <w:tcPr>
            <w:tcW w:w="1316" w:type="dxa"/>
            <w:vAlign w:val="center"/>
          </w:tcPr>
          <w:p w14:paraId="26610DB7" w14:textId="6EB229E6" w:rsidR="009319C8" w:rsidRPr="00BA4FE6" w:rsidRDefault="009319C8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9C8">
              <w:rPr>
                <w:rFonts w:ascii="Times New Roman" w:hAnsi="Times New Roman"/>
                <w:bCs/>
                <w:sz w:val="20"/>
                <w:szCs w:val="20"/>
              </w:rPr>
              <w:t>9250,00</w:t>
            </w:r>
          </w:p>
        </w:tc>
      </w:tr>
      <w:tr w:rsidR="009319C8" w:rsidRPr="00BA4FE6" w14:paraId="51D671CE" w14:textId="77777777" w:rsidTr="00D36C85">
        <w:tc>
          <w:tcPr>
            <w:tcW w:w="3640" w:type="dxa"/>
          </w:tcPr>
          <w:p w14:paraId="69DA58C9" w14:textId="77777777" w:rsidR="009319C8" w:rsidRPr="00BA4FE6" w:rsidRDefault="009319C8" w:rsidP="00772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98" w:type="dxa"/>
            <w:vAlign w:val="center"/>
          </w:tcPr>
          <w:p w14:paraId="788D01A4" w14:textId="0E7324A9" w:rsidR="009319C8" w:rsidRPr="00BA4FE6" w:rsidRDefault="009319C8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9C8">
              <w:rPr>
                <w:rFonts w:ascii="Times New Roman" w:hAnsi="Times New Roman"/>
                <w:bCs/>
                <w:sz w:val="20"/>
                <w:szCs w:val="20"/>
              </w:rPr>
              <w:t>24729,80</w:t>
            </w:r>
          </w:p>
        </w:tc>
        <w:tc>
          <w:tcPr>
            <w:tcW w:w="1441" w:type="dxa"/>
            <w:vAlign w:val="center"/>
          </w:tcPr>
          <w:p w14:paraId="5484DCA0" w14:textId="53AF853E" w:rsidR="009319C8" w:rsidRPr="00BA4FE6" w:rsidRDefault="009319C8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9C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0810BD45" w14:textId="4158B8A1" w:rsidR="009319C8" w:rsidRPr="00BA4FE6" w:rsidRDefault="009319C8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9C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0539BD10" w14:textId="0A21FDD5" w:rsidR="009319C8" w:rsidRPr="00BA4FE6" w:rsidRDefault="009319C8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9C8">
              <w:rPr>
                <w:rFonts w:ascii="Times New Roman" w:hAnsi="Times New Roman"/>
                <w:bCs/>
                <w:sz w:val="20"/>
                <w:szCs w:val="20"/>
              </w:rPr>
              <w:t>24729,80</w:t>
            </w:r>
          </w:p>
        </w:tc>
        <w:tc>
          <w:tcPr>
            <w:tcW w:w="1372" w:type="dxa"/>
            <w:vAlign w:val="center"/>
          </w:tcPr>
          <w:p w14:paraId="1316BCBF" w14:textId="6755C4FD" w:rsidR="009319C8" w:rsidRPr="00BA4FE6" w:rsidRDefault="009319C8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9C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6A53AC1F" w14:textId="3ABBD731" w:rsidR="009319C8" w:rsidRPr="00BA4FE6" w:rsidRDefault="009319C8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9C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26FF1F11" w14:textId="23C18F38" w:rsidR="009319C8" w:rsidRPr="00BA4FE6" w:rsidRDefault="009319C8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9C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2457A80B" w14:textId="413004E8" w:rsidR="009319C8" w:rsidRPr="00BA4FE6" w:rsidRDefault="009319C8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9C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9319C8" w:rsidRPr="00BA4FE6" w14:paraId="2CA8EBCE" w14:textId="77777777" w:rsidTr="00D36C85">
        <w:tc>
          <w:tcPr>
            <w:tcW w:w="3640" w:type="dxa"/>
          </w:tcPr>
          <w:p w14:paraId="2AD8D470" w14:textId="77777777" w:rsidR="009319C8" w:rsidRPr="00BA4FE6" w:rsidRDefault="009319C8" w:rsidP="00772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498" w:type="dxa"/>
            <w:vAlign w:val="center"/>
          </w:tcPr>
          <w:p w14:paraId="5B5A960A" w14:textId="27DE1EF0" w:rsidR="009319C8" w:rsidRPr="00BA4FE6" w:rsidRDefault="009319C8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9C8">
              <w:rPr>
                <w:rFonts w:ascii="Times New Roman" w:hAnsi="Times New Roman"/>
                <w:bCs/>
                <w:sz w:val="20"/>
                <w:szCs w:val="20"/>
              </w:rPr>
              <w:t>31,52</w:t>
            </w:r>
          </w:p>
        </w:tc>
        <w:tc>
          <w:tcPr>
            <w:tcW w:w="1441" w:type="dxa"/>
            <w:vAlign w:val="center"/>
          </w:tcPr>
          <w:p w14:paraId="3D3AF72B" w14:textId="65D71F29" w:rsidR="009319C8" w:rsidRPr="00BA4FE6" w:rsidRDefault="009319C8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9C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1A28F7ED" w14:textId="30E5DD69" w:rsidR="009319C8" w:rsidRPr="00BA4FE6" w:rsidRDefault="009319C8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9C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30BC07A1" w14:textId="2D8184CA" w:rsidR="009319C8" w:rsidRPr="00BA4FE6" w:rsidRDefault="009319C8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9C8">
              <w:rPr>
                <w:rFonts w:ascii="Times New Roman" w:hAnsi="Times New Roman"/>
                <w:bCs/>
                <w:sz w:val="20"/>
                <w:szCs w:val="20"/>
              </w:rPr>
              <w:t>31,52</w:t>
            </w:r>
          </w:p>
        </w:tc>
        <w:tc>
          <w:tcPr>
            <w:tcW w:w="1372" w:type="dxa"/>
            <w:vAlign w:val="center"/>
          </w:tcPr>
          <w:p w14:paraId="387D7EBC" w14:textId="35224785" w:rsidR="009319C8" w:rsidRPr="00BA4FE6" w:rsidRDefault="009319C8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9C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4173C492" w14:textId="4FB31D39" w:rsidR="009319C8" w:rsidRPr="00BA4FE6" w:rsidRDefault="009319C8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9C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1148D974" w14:textId="15113FC5" w:rsidR="009319C8" w:rsidRPr="00BA4FE6" w:rsidRDefault="009319C8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9C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32CAE466" w14:textId="087ABA8C" w:rsidR="009319C8" w:rsidRPr="00BA4FE6" w:rsidRDefault="009319C8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9C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772A97" w:rsidRPr="00BA4FE6" w14:paraId="11EB3FDC" w14:textId="77777777" w:rsidTr="00772A97">
        <w:tc>
          <w:tcPr>
            <w:tcW w:w="14586" w:type="dxa"/>
            <w:gridSpan w:val="9"/>
          </w:tcPr>
          <w:p w14:paraId="676B1400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Капитальные вложения</w:t>
            </w:r>
          </w:p>
        </w:tc>
      </w:tr>
      <w:tr w:rsidR="00772A97" w:rsidRPr="00BA4FE6" w14:paraId="511D75CF" w14:textId="77777777" w:rsidTr="00772A97">
        <w:tc>
          <w:tcPr>
            <w:tcW w:w="3640" w:type="dxa"/>
          </w:tcPr>
          <w:p w14:paraId="08FD9811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98" w:type="dxa"/>
            <w:vAlign w:val="center"/>
          </w:tcPr>
          <w:p w14:paraId="03BF800C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64A004DA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69E71DBF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26D2092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0F87685E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58BBA421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319478DB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27ED2E7F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772A97" w:rsidRPr="00BA4FE6" w14:paraId="29B070A6" w14:textId="77777777" w:rsidTr="00772A97">
        <w:tc>
          <w:tcPr>
            <w:tcW w:w="3640" w:type="dxa"/>
          </w:tcPr>
          <w:p w14:paraId="723D5E76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98" w:type="dxa"/>
            <w:vAlign w:val="center"/>
          </w:tcPr>
          <w:p w14:paraId="375DD405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259BA719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5F663768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F687C00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166A096F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7CF89D7E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8BEF77D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0129550C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772A97" w:rsidRPr="00BA4FE6" w14:paraId="2B842156" w14:textId="77777777" w:rsidTr="00772A97">
        <w:tc>
          <w:tcPr>
            <w:tcW w:w="3640" w:type="dxa"/>
          </w:tcPr>
          <w:p w14:paraId="70DE4820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98" w:type="dxa"/>
            <w:vAlign w:val="center"/>
          </w:tcPr>
          <w:p w14:paraId="1A81E555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0447A6C1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4BD4E86B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41E53473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111A08FB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2ED7398F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11C7FB85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4008C541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772A97" w:rsidRPr="00BA4FE6" w14:paraId="0D0FF6D6" w14:textId="77777777" w:rsidTr="00772A97">
        <w:tc>
          <w:tcPr>
            <w:tcW w:w="3640" w:type="dxa"/>
          </w:tcPr>
          <w:p w14:paraId="06FFA81A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498" w:type="dxa"/>
            <w:vAlign w:val="center"/>
          </w:tcPr>
          <w:p w14:paraId="18E0A857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7DA6E299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0650155A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494FC448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1429ECE7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27721F3A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024CE95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7F161426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772A97" w:rsidRPr="00BA4FE6" w14:paraId="32867AFC" w14:textId="77777777" w:rsidTr="00772A97">
        <w:tc>
          <w:tcPr>
            <w:tcW w:w="14586" w:type="dxa"/>
            <w:gridSpan w:val="9"/>
          </w:tcPr>
          <w:p w14:paraId="387D1B20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НИОКР</w:t>
            </w:r>
          </w:p>
        </w:tc>
      </w:tr>
      <w:tr w:rsidR="00772A97" w:rsidRPr="00BA4FE6" w14:paraId="3B860456" w14:textId="77777777" w:rsidTr="00772A97">
        <w:tc>
          <w:tcPr>
            <w:tcW w:w="3640" w:type="dxa"/>
          </w:tcPr>
          <w:p w14:paraId="6C28DFA6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98" w:type="dxa"/>
            <w:vAlign w:val="center"/>
          </w:tcPr>
          <w:p w14:paraId="7718D5CB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0ECEBB92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2BFE7607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5C02C7E7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71BBCF31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4D0888AE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5B705B0B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00619B0D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772A97" w:rsidRPr="00BA4FE6" w14:paraId="23F65A7D" w14:textId="77777777" w:rsidTr="00772A97">
        <w:tc>
          <w:tcPr>
            <w:tcW w:w="3640" w:type="dxa"/>
          </w:tcPr>
          <w:p w14:paraId="1F611D14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98" w:type="dxa"/>
            <w:vAlign w:val="center"/>
          </w:tcPr>
          <w:p w14:paraId="6BA55537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40C30DBA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15F25E08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0E0E1AFF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4E2E640E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64C1487F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607210D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3A8BE5A9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772A97" w:rsidRPr="00BA4FE6" w14:paraId="27BB8324" w14:textId="77777777" w:rsidTr="00772A97">
        <w:tc>
          <w:tcPr>
            <w:tcW w:w="3640" w:type="dxa"/>
          </w:tcPr>
          <w:p w14:paraId="3CFA3BEF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98" w:type="dxa"/>
            <w:vAlign w:val="center"/>
          </w:tcPr>
          <w:p w14:paraId="66DA2773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5A2848A2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5677513B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3A74313B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16917463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652AA62C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3035C645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1A040834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772A97" w:rsidRPr="00BA4FE6" w14:paraId="24234008" w14:textId="77777777" w:rsidTr="00772A97">
        <w:tc>
          <w:tcPr>
            <w:tcW w:w="3640" w:type="dxa"/>
          </w:tcPr>
          <w:p w14:paraId="5FA2C428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  <w:r w:rsidRPr="00BA4FE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98" w:type="dxa"/>
            <w:vAlign w:val="center"/>
          </w:tcPr>
          <w:p w14:paraId="024C28B2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3EC1F94C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3285C123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504F351B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09B51B0A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03DAF407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01D05629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30861D6A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772A97" w:rsidRPr="00BA4FE6" w14:paraId="280ACED0" w14:textId="77777777" w:rsidTr="00772A97">
        <w:tc>
          <w:tcPr>
            <w:tcW w:w="14586" w:type="dxa"/>
            <w:gridSpan w:val="9"/>
          </w:tcPr>
          <w:p w14:paraId="775C3930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</w:tr>
      <w:tr w:rsidR="009319C8" w:rsidRPr="00BA4FE6" w14:paraId="394D4B14" w14:textId="77777777" w:rsidTr="00184AFD">
        <w:tc>
          <w:tcPr>
            <w:tcW w:w="3640" w:type="dxa"/>
          </w:tcPr>
          <w:p w14:paraId="41ACDC73" w14:textId="77777777" w:rsidR="009319C8" w:rsidRPr="00BA4FE6" w:rsidRDefault="009319C8" w:rsidP="00772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98" w:type="dxa"/>
            <w:vAlign w:val="center"/>
          </w:tcPr>
          <w:p w14:paraId="1F920E48" w14:textId="51FA02A6" w:rsidR="009319C8" w:rsidRPr="00BA4FE6" w:rsidRDefault="009319C8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9C8">
              <w:rPr>
                <w:rFonts w:ascii="Times New Roman" w:hAnsi="Times New Roman"/>
                <w:bCs/>
                <w:sz w:val="20"/>
                <w:szCs w:val="20"/>
              </w:rPr>
              <w:t>164480,32</w:t>
            </w:r>
          </w:p>
        </w:tc>
        <w:tc>
          <w:tcPr>
            <w:tcW w:w="1441" w:type="dxa"/>
            <w:vAlign w:val="center"/>
          </w:tcPr>
          <w:p w14:paraId="413AA637" w14:textId="03DD1671" w:rsidR="009319C8" w:rsidRPr="00BA4FE6" w:rsidRDefault="009319C8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9C8">
              <w:rPr>
                <w:rFonts w:ascii="Times New Roman" w:hAnsi="Times New Roman"/>
                <w:bCs/>
                <w:sz w:val="20"/>
                <w:szCs w:val="20"/>
              </w:rPr>
              <w:t>17139,60</w:t>
            </w:r>
          </w:p>
        </w:tc>
        <w:tc>
          <w:tcPr>
            <w:tcW w:w="1442" w:type="dxa"/>
            <w:vAlign w:val="center"/>
          </w:tcPr>
          <w:p w14:paraId="02075F74" w14:textId="041ECB3D" w:rsidR="009319C8" w:rsidRPr="00BA4FE6" w:rsidRDefault="009319C8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9C8">
              <w:rPr>
                <w:rFonts w:ascii="Times New Roman" w:hAnsi="Times New Roman"/>
                <w:bCs/>
                <w:sz w:val="20"/>
                <w:szCs w:val="20"/>
              </w:rPr>
              <w:t>16667,80</w:t>
            </w:r>
          </w:p>
        </w:tc>
        <w:tc>
          <w:tcPr>
            <w:tcW w:w="1316" w:type="dxa"/>
            <w:vAlign w:val="center"/>
          </w:tcPr>
          <w:p w14:paraId="6FE5A5F3" w14:textId="1EFEE663" w:rsidR="009319C8" w:rsidRPr="00BA4FE6" w:rsidRDefault="009319C8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9C8">
              <w:rPr>
                <w:rFonts w:ascii="Times New Roman" w:hAnsi="Times New Roman"/>
                <w:bCs/>
                <w:sz w:val="20"/>
                <w:szCs w:val="20"/>
              </w:rPr>
              <w:t>65211,62</w:t>
            </w:r>
          </w:p>
        </w:tc>
        <w:tc>
          <w:tcPr>
            <w:tcW w:w="1372" w:type="dxa"/>
            <w:vAlign w:val="center"/>
          </w:tcPr>
          <w:p w14:paraId="581C600D" w14:textId="2C1A0811" w:rsidR="009319C8" w:rsidRPr="00BA4FE6" w:rsidRDefault="009319C8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9C8">
              <w:rPr>
                <w:rFonts w:ascii="Times New Roman" w:hAnsi="Times New Roman"/>
                <w:bCs/>
                <w:sz w:val="20"/>
                <w:szCs w:val="20"/>
              </w:rPr>
              <w:t>32421,50</w:t>
            </w:r>
          </w:p>
        </w:tc>
        <w:tc>
          <w:tcPr>
            <w:tcW w:w="1245" w:type="dxa"/>
            <w:vAlign w:val="center"/>
          </w:tcPr>
          <w:p w14:paraId="539DBE8B" w14:textId="072D97A2" w:rsidR="009319C8" w:rsidRPr="00BA4FE6" w:rsidRDefault="009319C8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9C8">
              <w:rPr>
                <w:rFonts w:ascii="Times New Roman" w:hAnsi="Times New Roman"/>
                <w:bCs/>
                <w:sz w:val="20"/>
                <w:szCs w:val="20"/>
              </w:rPr>
              <w:t>11813,30</w:t>
            </w:r>
          </w:p>
        </w:tc>
        <w:tc>
          <w:tcPr>
            <w:tcW w:w="1316" w:type="dxa"/>
            <w:vAlign w:val="center"/>
          </w:tcPr>
          <w:p w14:paraId="65A3C2F2" w14:textId="67135E65" w:rsidR="009319C8" w:rsidRPr="00BA4FE6" w:rsidRDefault="009319C8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9C8">
              <w:rPr>
                <w:rFonts w:ascii="Times New Roman" w:hAnsi="Times New Roman"/>
                <w:bCs/>
                <w:sz w:val="20"/>
                <w:szCs w:val="20"/>
              </w:rPr>
              <w:t>11976,50</w:t>
            </w:r>
          </w:p>
        </w:tc>
        <w:tc>
          <w:tcPr>
            <w:tcW w:w="1316" w:type="dxa"/>
            <w:vAlign w:val="center"/>
          </w:tcPr>
          <w:p w14:paraId="567A9FB2" w14:textId="7BC9A4FC" w:rsidR="009319C8" w:rsidRPr="00BA4FE6" w:rsidRDefault="009319C8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9C8">
              <w:rPr>
                <w:rFonts w:ascii="Times New Roman" w:hAnsi="Times New Roman"/>
                <w:bCs/>
                <w:sz w:val="20"/>
                <w:szCs w:val="20"/>
              </w:rPr>
              <w:t>9250,00</w:t>
            </w:r>
          </w:p>
        </w:tc>
      </w:tr>
      <w:tr w:rsidR="009319C8" w:rsidRPr="00BA4FE6" w14:paraId="4CEA30E0" w14:textId="77777777" w:rsidTr="00184AFD">
        <w:tc>
          <w:tcPr>
            <w:tcW w:w="3640" w:type="dxa"/>
          </w:tcPr>
          <w:p w14:paraId="654608D1" w14:textId="77777777" w:rsidR="009319C8" w:rsidRPr="00BA4FE6" w:rsidRDefault="009319C8" w:rsidP="00772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98" w:type="dxa"/>
            <w:vAlign w:val="center"/>
          </w:tcPr>
          <w:p w14:paraId="4ACD2FDD" w14:textId="6F264730" w:rsidR="009319C8" w:rsidRPr="00BA4FE6" w:rsidRDefault="009319C8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9C8">
              <w:rPr>
                <w:rFonts w:ascii="Times New Roman" w:hAnsi="Times New Roman"/>
                <w:bCs/>
                <w:sz w:val="20"/>
                <w:szCs w:val="20"/>
              </w:rPr>
              <w:t>139719,00</w:t>
            </w:r>
          </w:p>
        </w:tc>
        <w:tc>
          <w:tcPr>
            <w:tcW w:w="1441" w:type="dxa"/>
            <w:vAlign w:val="center"/>
          </w:tcPr>
          <w:p w14:paraId="3CB20761" w14:textId="6D8852B9" w:rsidR="009319C8" w:rsidRPr="00BA4FE6" w:rsidRDefault="009319C8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9C8">
              <w:rPr>
                <w:rFonts w:ascii="Times New Roman" w:hAnsi="Times New Roman"/>
                <w:bCs/>
                <w:sz w:val="20"/>
                <w:szCs w:val="20"/>
              </w:rPr>
              <w:t>17139,60</w:t>
            </w:r>
          </w:p>
        </w:tc>
        <w:tc>
          <w:tcPr>
            <w:tcW w:w="1442" w:type="dxa"/>
            <w:vAlign w:val="center"/>
          </w:tcPr>
          <w:p w14:paraId="14D1E2C4" w14:textId="566ECAA3" w:rsidR="009319C8" w:rsidRPr="00BA4FE6" w:rsidRDefault="009319C8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9C8">
              <w:rPr>
                <w:rFonts w:ascii="Times New Roman" w:hAnsi="Times New Roman"/>
                <w:bCs/>
                <w:sz w:val="20"/>
                <w:szCs w:val="20"/>
              </w:rPr>
              <w:t>16667,80</w:t>
            </w:r>
          </w:p>
        </w:tc>
        <w:tc>
          <w:tcPr>
            <w:tcW w:w="1316" w:type="dxa"/>
            <w:vAlign w:val="center"/>
          </w:tcPr>
          <w:p w14:paraId="52F53A77" w14:textId="5D3CBB86" w:rsidR="009319C8" w:rsidRPr="00BA4FE6" w:rsidRDefault="009319C8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9C8">
              <w:rPr>
                <w:rFonts w:ascii="Times New Roman" w:hAnsi="Times New Roman"/>
                <w:bCs/>
                <w:sz w:val="20"/>
                <w:szCs w:val="20"/>
              </w:rPr>
              <w:t>40450,30</w:t>
            </w:r>
          </w:p>
        </w:tc>
        <w:tc>
          <w:tcPr>
            <w:tcW w:w="1372" w:type="dxa"/>
            <w:vAlign w:val="center"/>
          </w:tcPr>
          <w:p w14:paraId="24D0C917" w14:textId="6D8FD64A" w:rsidR="009319C8" w:rsidRPr="00BA4FE6" w:rsidRDefault="009319C8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9C8">
              <w:rPr>
                <w:rFonts w:ascii="Times New Roman" w:hAnsi="Times New Roman"/>
                <w:bCs/>
                <w:sz w:val="20"/>
                <w:szCs w:val="20"/>
              </w:rPr>
              <w:t>32421,50</w:t>
            </w:r>
          </w:p>
        </w:tc>
        <w:tc>
          <w:tcPr>
            <w:tcW w:w="1245" w:type="dxa"/>
            <w:vAlign w:val="center"/>
          </w:tcPr>
          <w:p w14:paraId="78BF335F" w14:textId="667546C1" w:rsidR="009319C8" w:rsidRPr="00BA4FE6" w:rsidRDefault="009319C8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9C8">
              <w:rPr>
                <w:rFonts w:ascii="Times New Roman" w:hAnsi="Times New Roman"/>
                <w:bCs/>
                <w:sz w:val="20"/>
                <w:szCs w:val="20"/>
              </w:rPr>
              <w:t>11813,30</w:t>
            </w:r>
          </w:p>
        </w:tc>
        <w:tc>
          <w:tcPr>
            <w:tcW w:w="1316" w:type="dxa"/>
            <w:vAlign w:val="center"/>
          </w:tcPr>
          <w:p w14:paraId="5A22B04E" w14:textId="72239259" w:rsidR="009319C8" w:rsidRPr="00BA4FE6" w:rsidRDefault="009319C8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9C8">
              <w:rPr>
                <w:rFonts w:ascii="Times New Roman" w:hAnsi="Times New Roman"/>
                <w:bCs/>
                <w:sz w:val="20"/>
                <w:szCs w:val="20"/>
              </w:rPr>
              <w:t>11976,50</w:t>
            </w:r>
          </w:p>
        </w:tc>
        <w:tc>
          <w:tcPr>
            <w:tcW w:w="1316" w:type="dxa"/>
            <w:vAlign w:val="center"/>
          </w:tcPr>
          <w:p w14:paraId="7FD296A5" w14:textId="275A058B" w:rsidR="009319C8" w:rsidRPr="00BA4FE6" w:rsidRDefault="009319C8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9C8">
              <w:rPr>
                <w:rFonts w:ascii="Times New Roman" w:hAnsi="Times New Roman"/>
                <w:bCs/>
                <w:sz w:val="20"/>
                <w:szCs w:val="20"/>
              </w:rPr>
              <w:t>9250,00</w:t>
            </w:r>
          </w:p>
        </w:tc>
      </w:tr>
      <w:tr w:rsidR="009319C8" w:rsidRPr="00BA4FE6" w14:paraId="23FBBD52" w14:textId="77777777" w:rsidTr="00184AFD">
        <w:tc>
          <w:tcPr>
            <w:tcW w:w="3640" w:type="dxa"/>
          </w:tcPr>
          <w:p w14:paraId="4F61E1CF" w14:textId="77777777" w:rsidR="009319C8" w:rsidRPr="00BA4FE6" w:rsidRDefault="009319C8" w:rsidP="00772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98" w:type="dxa"/>
            <w:vAlign w:val="center"/>
          </w:tcPr>
          <w:p w14:paraId="79209345" w14:textId="0A585123" w:rsidR="009319C8" w:rsidRPr="00BA4FE6" w:rsidRDefault="009319C8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9C8">
              <w:rPr>
                <w:rFonts w:ascii="Times New Roman" w:hAnsi="Times New Roman"/>
                <w:bCs/>
                <w:sz w:val="20"/>
                <w:szCs w:val="20"/>
              </w:rPr>
              <w:t>24729,80</w:t>
            </w:r>
          </w:p>
        </w:tc>
        <w:tc>
          <w:tcPr>
            <w:tcW w:w="1441" w:type="dxa"/>
            <w:vAlign w:val="center"/>
          </w:tcPr>
          <w:p w14:paraId="71BEAC6F" w14:textId="5C4AD0BD" w:rsidR="009319C8" w:rsidRPr="00BA4FE6" w:rsidRDefault="009319C8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9C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3AEA0D98" w14:textId="7AFDE8BC" w:rsidR="009319C8" w:rsidRPr="00BA4FE6" w:rsidRDefault="009319C8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9C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40185005" w14:textId="30B0C1BC" w:rsidR="009319C8" w:rsidRPr="00BA4FE6" w:rsidRDefault="009319C8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9C8">
              <w:rPr>
                <w:rFonts w:ascii="Times New Roman" w:hAnsi="Times New Roman"/>
                <w:bCs/>
                <w:sz w:val="20"/>
                <w:szCs w:val="20"/>
              </w:rPr>
              <w:t>24729,80</w:t>
            </w:r>
          </w:p>
        </w:tc>
        <w:tc>
          <w:tcPr>
            <w:tcW w:w="1372" w:type="dxa"/>
            <w:vAlign w:val="center"/>
          </w:tcPr>
          <w:p w14:paraId="7FC29472" w14:textId="46335DA1" w:rsidR="009319C8" w:rsidRPr="00BA4FE6" w:rsidRDefault="009319C8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9C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66C5E84D" w14:textId="644D6068" w:rsidR="009319C8" w:rsidRPr="00BA4FE6" w:rsidRDefault="009319C8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9C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516DBACC" w14:textId="30003C80" w:rsidR="009319C8" w:rsidRPr="00BA4FE6" w:rsidRDefault="009319C8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9C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79A4025E" w14:textId="562BAD81" w:rsidR="009319C8" w:rsidRPr="00BA4FE6" w:rsidRDefault="009319C8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9C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9319C8" w:rsidRPr="00BA4FE6" w14:paraId="700AAABD" w14:textId="77777777" w:rsidTr="00184AFD">
        <w:tc>
          <w:tcPr>
            <w:tcW w:w="3640" w:type="dxa"/>
          </w:tcPr>
          <w:p w14:paraId="0B9ABF4B" w14:textId="77777777" w:rsidR="009319C8" w:rsidRPr="00BA4FE6" w:rsidRDefault="009319C8" w:rsidP="00772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498" w:type="dxa"/>
            <w:vAlign w:val="center"/>
          </w:tcPr>
          <w:p w14:paraId="4AA9652E" w14:textId="3590E2FF" w:rsidR="009319C8" w:rsidRPr="00BA4FE6" w:rsidRDefault="009319C8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9C8">
              <w:rPr>
                <w:rFonts w:ascii="Times New Roman" w:hAnsi="Times New Roman"/>
                <w:bCs/>
                <w:sz w:val="20"/>
                <w:szCs w:val="20"/>
              </w:rPr>
              <w:t>31,52</w:t>
            </w:r>
          </w:p>
        </w:tc>
        <w:tc>
          <w:tcPr>
            <w:tcW w:w="1441" w:type="dxa"/>
            <w:vAlign w:val="center"/>
          </w:tcPr>
          <w:p w14:paraId="5F9B73BF" w14:textId="331AADD7" w:rsidR="009319C8" w:rsidRPr="00BA4FE6" w:rsidRDefault="009319C8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9C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69B43EA6" w14:textId="0EAD2401" w:rsidR="009319C8" w:rsidRPr="00BA4FE6" w:rsidRDefault="009319C8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9C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42D46575" w14:textId="0E4DCEDD" w:rsidR="009319C8" w:rsidRPr="00BA4FE6" w:rsidRDefault="009319C8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9C8">
              <w:rPr>
                <w:rFonts w:ascii="Times New Roman" w:hAnsi="Times New Roman"/>
                <w:bCs/>
                <w:sz w:val="20"/>
                <w:szCs w:val="20"/>
              </w:rPr>
              <w:t>31,52</w:t>
            </w:r>
          </w:p>
        </w:tc>
        <w:tc>
          <w:tcPr>
            <w:tcW w:w="1372" w:type="dxa"/>
            <w:vAlign w:val="center"/>
          </w:tcPr>
          <w:p w14:paraId="69451CB5" w14:textId="28911807" w:rsidR="009319C8" w:rsidRPr="00BA4FE6" w:rsidRDefault="009319C8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9C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1B6B387A" w14:textId="5D0A48A3" w:rsidR="009319C8" w:rsidRPr="00BA4FE6" w:rsidRDefault="009319C8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9C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7B62694C" w14:textId="60690F33" w:rsidR="009319C8" w:rsidRPr="00BA4FE6" w:rsidRDefault="009319C8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9C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096E85AB" w14:textId="71A21FDE" w:rsidR="009319C8" w:rsidRPr="00BA4FE6" w:rsidRDefault="009319C8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19C8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</w:tbl>
    <w:p w14:paraId="644508A6" w14:textId="403AB5A3" w:rsidR="00772A97" w:rsidRPr="00BA4FE6" w:rsidRDefault="00772A97" w:rsidP="00772A97">
      <w:pPr>
        <w:sectPr w:rsidR="00772A97" w:rsidRPr="00BA4FE6" w:rsidSect="00173BBE">
          <w:pgSz w:w="16838" w:h="11905" w:orient="landscape"/>
          <w:pgMar w:top="1701" w:right="1134" w:bottom="850" w:left="1134" w:header="680" w:footer="709" w:gutter="0"/>
          <w:cols w:space="720"/>
          <w:docGrid w:linePitch="299"/>
        </w:sectPr>
      </w:pPr>
      <w:r w:rsidRPr="00BA4FE6">
        <w:rPr>
          <w:rFonts w:ascii="Times New Roman" w:hAnsi="Times New Roman"/>
          <w:sz w:val="28"/>
          <w:szCs w:val="28"/>
        </w:rPr>
        <w:t>&lt;</w:t>
      </w:r>
      <w:hyperlink r:id="rId16" w:history="1">
        <w:r w:rsidRPr="00BA4FE6">
          <w:rPr>
            <w:rFonts w:ascii="Times New Roman" w:hAnsi="Times New Roman"/>
            <w:sz w:val="28"/>
            <w:szCs w:val="28"/>
          </w:rPr>
          <w:t>*</w:t>
        </w:r>
      </w:hyperlink>
      <w:r w:rsidRPr="00BA4FE6">
        <w:rPr>
          <w:rFonts w:ascii="Times New Roman" w:hAnsi="Times New Roman"/>
          <w:sz w:val="28"/>
          <w:szCs w:val="28"/>
        </w:rPr>
        <w:t>&gt;  Объемы финансирования из федерального, областного и местных бюджетов могут уточняться в течение действия государственной программы.</w:t>
      </w:r>
      <w:r w:rsidR="003820B6">
        <w:rPr>
          <w:rFonts w:ascii="Times New Roman" w:hAnsi="Times New Roman"/>
          <w:sz w:val="28"/>
          <w:szCs w:val="28"/>
        </w:rPr>
        <w:t>»</w:t>
      </w:r>
      <w:r w:rsidRPr="00BA4FE6">
        <w:rPr>
          <w:rFonts w:ascii="Times New Roman" w:hAnsi="Times New Roman"/>
          <w:sz w:val="28"/>
          <w:szCs w:val="28"/>
        </w:rPr>
        <w:t>.</w:t>
      </w:r>
    </w:p>
    <w:p w14:paraId="70E04BCA" w14:textId="75C74632" w:rsidR="005538FB" w:rsidRPr="009051FB" w:rsidRDefault="005538FB" w:rsidP="005538FB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51F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 приложении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9051FB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67C8675C" w14:textId="01EA8C8D" w:rsidR="005538FB" w:rsidRDefault="005538FB" w:rsidP="009319C8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4C64">
        <w:rPr>
          <w:rFonts w:ascii="Times New Roman" w:hAnsi="Times New Roman" w:cs="Times New Roman"/>
          <w:b w:val="0"/>
          <w:sz w:val="28"/>
          <w:szCs w:val="28"/>
        </w:rPr>
        <w:t>строку</w:t>
      </w:r>
      <w:r w:rsidRPr="009051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20B6">
        <w:rPr>
          <w:rFonts w:ascii="Times New Roman" w:hAnsi="Times New Roman" w:cs="Times New Roman"/>
          <w:b w:val="0"/>
          <w:sz w:val="28"/>
          <w:szCs w:val="28"/>
        </w:rPr>
        <w:t>«</w:t>
      </w:r>
      <w:r w:rsidRPr="00872E73">
        <w:rPr>
          <w:rFonts w:ascii="Times New Roman" w:hAnsi="Times New Roman"/>
          <w:b w:val="0"/>
          <w:sz w:val="28"/>
          <w:szCs w:val="28"/>
        </w:rPr>
        <w:t>Ресурсное</w:t>
      </w:r>
      <w:r w:rsidRPr="009051FB">
        <w:rPr>
          <w:rFonts w:ascii="Times New Roman" w:hAnsi="Times New Roman" w:cs="Times New Roman"/>
          <w:b w:val="0"/>
          <w:sz w:val="28"/>
          <w:szCs w:val="28"/>
        </w:rPr>
        <w:t xml:space="preserve"> обеспечение реализации подпрограммы за счет средств областного бюджета,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</w:r>
      <w:r w:rsidR="003820B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051FB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3"/>
        <w:gridCol w:w="1575"/>
        <w:gridCol w:w="1149"/>
        <w:gridCol w:w="1147"/>
        <w:gridCol w:w="1146"/>
        <w:gridCol w:w="1149"/>
      </w:tblGrid>
      <w:tr w:rsidR="005538FB" w:rsidRPr="00A22E89" w14:paraId="3C533D58" w14:textId="77777777" w:rsidTr="005538FB">
        <w:tc>
          <w:tcPr>
            <w:tcW w:w="3323" w:type="dxa"/>
            <w:vMerge w:val="restart"/>
          </w:tcPr>
          <w:p w14:paraId="0E3232AE" w14:textId="1CCC196B" w:rsidR="005538FB" w:rsidRPr="00A22E89" w:rsidRDefault="003820B6" w:rsidP="0055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538FB" w:rsidRPr="009051FB">
              <w:rPr>
                <w:rFonts w:ascii="Times New Roman" w:hAnsi="Times New Roman"/>
                <w:sz w:val="24"/>
                <w:szCs w:val="24"/>
              </w:rPr>
              <w:t>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</w:p>
        </w:tc>
        <w:tc>
          <w:tcPr>
            <w:tcW w:w="6166" w:type="dxa"/>
            <w:gridSpan w:val="5"/>
            <w:tcMar>
              <w:left w:w="28" w:type="dxa"/>
              <w:right w:w="28" w:type="dxa"/>
            </w:tcMar>
          </w:tcPr>
          <w:p w14:paraId="36CEF329" w14:textId="7F05B076" w:rsidR="005538FB" w:rsidRPr="00A22E89" w:rsidRDefault="005538FB" w:rsidP="00D74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E89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за счет всех источников составит </w:t>
            </w:r>
            <w:r w:rsidR="00D740B1">
              <w:rPr>
                <w:rFonts w:ascii="Times New Roman" w:hAnsi="Times New Roman"/>
                <w:sz w:val="24"/>
                <w:szCs w:val="24"/>
              </w:rPr>
              <w:t>503</w:t>
            </w:r>
            <w:r w:rsidRPr="00A22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40B1">
              <w:rPr>
                <w:rFonts w:ascii="Times New Roman" w:hAnsi="Times New Roman"/>
                <w:sz w:val="24"/>
                <w:szCs w:val="24"/>
              </w:rPr>
              <w:t>351</w:t>
            </w:r>
            <w:r w:rsidRPr="00A22E89">
              <w:rPr>
                <w:rFonts w:ascii="Times New Roman" w:hAnsi="Times New Roman"/>
                <w:sz w:val="24"/>
                <w:szCs w:val="24"/>
              </w:rPr>
              <w:t>,</w:t>
            </w:r>
            <w:r w:rsidR="00D740B1">
              <w:rPr>
                <w:rFonts w:ascii="Times New Roman" w:hAnsi="Times New Roman"/>
                <w:sz w:val="24"/>
                <w:szCs w:val="24"/>
              </w:rPr>
              <w:t>9</w:t>
            </w:r>
            <w:r w:rsidR="00872E73">
              <w:rPr>
                <w:rFonts w:ascii="Times New Roman" w:hAnsi="Times New Roman"/>
                <w:sz w:val="24"/>
                <w:szCs w:val="24"/>
              </w:rPr>
              <w:t>0</w:t>
            </w:r>
            <w:r w:rsidRPr="00A22E89">
              <w:rPr>
                <w:rFonts w:ascii="Times New Roman" w:hAnsi="Times New Roman"/>
                <w:sz w:val="24"/>
                <w:szCs w:val="24"/>
              </w:rPr>
              <w:t xml:space="preserve">  тыс. рублей, в том числе:</w:t>
            </w:r>
          </w:p>
        </w:tc>
      </w:tr>
      <w:tr w:rsidR="005538FB" w:rsidRPr="00A22E89" w14:paraId="10B4AC56" w14:textId="77777777" w:rsidTr="005538FB">
        <w:tc>
          <w:tcPr>
            <w:tcW w:w="3323" w:type="dxa"/>
            <w:vMerge/>
          </w:tcPr>
          <w:p w14:paraId="60651D74" w14:textId="77777777" w:rsidR="005538FB" w:rsidRPr="00A22E89" w:rsidRDefault="005538FB" w:rsidP="0055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2227C5BB" w14:textId="77777777" w:rsidR="005538FB" w:rsidRPr="00A22E89" w:rsidRDefault="005538FB" w:rsidP="005538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9" w:type="dxa"/>
            <w:tcMar>
              <w:left w:w="28" w:type="dxa"/>
              <w:right w:w="28" w:type="dxa"/>
            </w:tcMar>
          </w:tcPr>
          <w:p w14:paraId="6AD9618F" w14:textId="77777777" w:rsidR="005538FB" w:rsidRPr="00A22E89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Всего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</w:tcPr>
          <w:p w14:paraId="3080A7DB" w14:textId="77777777" w:rsidR="005538FB" w:rsidRPr="00A22E89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2019 год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</w:tcPr>
          <w:p w14:paraId="52B44E9B" w14:textId="77777777" w:rsidR="005538FB" w:rsidRPr="00A22E89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2020 год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</w:tcPr>
          <w:p w14:paraId="6A38662D" w14:textId="77777777" w:rsidR="005538FB" w:rsidRPr="00A22E89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2021 год</w:t>
            </w:r>
          </w:p>
        </w:tc>
      </w:tr>
      <w:tr w:rsidR="00872E73" w:rsidRPr="00A22E89" w14:paraId="51B3BA47" w14:textId="77777777" w:rsidTr="005538FB">
        <w:tc>
          <w:tcPr>
            <w:tcW w:w="3323" w:type="dxa"/>
            <w:vMerge/>
          </w:tcPr>
          <w:p w14:paraId="7E440680" w14:textId="77777777" w:rsidR="00872E73" w:rsidRPr="00A22E89" w:rsidRDefault="00872E73" w:rsidP="0055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12BA6399" w14:textId="77777777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138BAB3E" w14:textId="656065C6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E73">
              <w:rPr>
                <w:rFonts w:ascii="Times New Roman" w:hAnsi="Times New Roman"/>
              </w:rPr>
              <w:t>455683,60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70352803" w14:textId="6C078248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E73">
              <w:rPr>
                <w:rFonts w:ascii="Times New Roman" w:hAnsi="Times New Roman"/>
              </w:rPr>
              <w:t>154458,80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424CE7A9" w14:textId="53ABA569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E73">
              <w:rPr>
                <w:rFonts w:ascii="Times New Roman" w:hAnsi="Times New Roman"/>
              </w:rPr>
              <w:t>169296,00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1B601FE1" w14:textId="3C029848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E73">
              <w:rPr>
                <w:rFonts w:ascii="Times New Roman" w:hAnsi="Times New Roman"/>
              </w:rPr>
              <w:t>33088,70</w:t>
            </w:r>
          </w:p>
        </w:tc>
      </w:tr>
      <w:tr w:rsidR="00872E73" w:rsidRPr="00A22E89" w14:paraId="2D0DE047" w14:textId="77777777" w:rsidTr="005538FB">
        <w:tc>
          <w:tcPr>
            <w:tcW w:w="3323" w:type="dxa"/>
            <w:vMerge/>
          </w:tcPr>
          <w:p w14:paraId="76FE10D4" w14:textId="77777777" w:rsidR="00872E73" w:rsidRPr="00A22E89" w:rsidRDefault="00872E73" w:rsidP="0055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0BD88975" w14:textId="77777777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0D1E0B79" w14:textId="0E7811A3" w:rsidR="00872E73" w:rsidRPr="00A22E89" w:rsidRDefault="009319C8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47666,80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54AADCC0" w14:textId="53A4F951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E73">
              <w:rPr>
                <w:rFonts w:ascii="Times New Roman" w:hAnsi="Times New Roman"/>
              </w:rPr>
              <w:t>3403,60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39E389A4" w14:textId="6934DF71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E73">
              <w:rPr>
                <w:rFonts w:ascii="Times New Roman" w:hAnsi="Times New Roman"/>
              </w:rPr>
              <w:t>13942,40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692434E3" w14:textId="6646AAF2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E73">
              <w:rPr>
                <w:rFonts w:ascii="Times New Roman" w:hAnsi="Times New Roman"/>
              </w:rPr>
              <w:t>7344,50</w:t>
            </w:r>
          </w:p>
        </w:tc>
      </w:tr>
      <w:tr w:rsidR="00872E73" w:rsidRPr="00A22E89" w14:paraId="26CBCAF0" w14:textId="77777777" w:rsidTr="005538FB">
        <w:tc>
          <w:tcPr>
            <w:tcW w:w="3323" w:type="dxa"/>
            <w:vMerge/>
          </w:tcPr>
          <w:p w14:paraId="0861C848" w14:textId="77777777" w:rsidR="00872E73" w:rsidRPr="00A22E89" w:rsidRDefault="00872E73" w:rsidP="0055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2A4D2662" w14:textId="77777777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6CC6483A" w14:textId="1AD1393F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E73">
              <w:rPr>
                <w:rFonts w:ascii="Times New Roman" w:hAnsi="Times New Roman"/>
              </w:rPr>
              <w:t>1,50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0DCDD5FB" w14:textId="48CFCB56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E73">
              <w:rPr>
                <w:rFonts w:ascii="Times New Roman" w:hAnsi="Times New Roman"/>
              </w:rPr>
              <w:t>1,00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2C96A9DE" w14:textId="4D0D13DB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E73">
              <w:rPr>
                <w:rFonts w:ascii="Times New Roman" w:hAnsi="Times New Roman"/>
              </w:rPr>
              <w:t>0,50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2AFF7F85" w14:textId="13DEF60F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E73">
              <w:rPr>
                <w:rFonts w:ascii="Times New Roman" w:hAnsi="Times New Roman"/>
              </w:rPr>
              <w:t>0,00</w:t>
            </w:r>
          </w:p>
        </w:tc>
      </w:tr>
      <w:tr w:rsidR="00872E73" w:rsidRPr="00A22E89" w14:paraId="648B11FE" w14:textId="77777777" w:rsidTr="001537E4">
        <w:tc>
          <w:tcPr>
            <w:tcW w:w="3323" w:type="dxa"/>
            <w:vMerge/>
          </w:tcPr>
          <w:p w14:paraId="733526CF" w14:textId="77777777" w:rsidR="00872E73" w:rsidRPr="00A22E89" w:rsidRDefault="00872E73" w:rsidP="0055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591EDA4B" w14:textId="77777777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Итого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0FA95C45" w14:textId="2A30913C" w:rsidR="00872E73" w:rsidRPr="00A22E89" w:rsidRDefault="009319C8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503351,90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6F45818E" w14:textId="685A7E7E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E73">
              <w:rPr>
                <w:rFonts w:ascii="Times New Roman" w:hAnsi="Times New Roman"/>
              </w:rPr>
              <w:t>157863,40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58881128" w14:textId="706E1CEE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E73">
              <w:rPr>
                <w:rFonts w:ascii="Times New Roman" w:hAnsi="Times New Roman"/>
              </w:rPr>
              <w:t>183238,90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77070D03" w14:textId="2938D4A1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E73">
              <w:rPr>
                <w:rFonts w:ascii="Times New Roman" w:hAnsi="Times New Roman"/>
              </w:rPr>
              <w:t>40433,20</w:t>
            </w:r>
          </w:p>
        </w:tc>
      </w:tr>
      <w:tr w:rsidR="005538FB" w:rsidRPr="00A22E89" w14:paraId="07AEB9E6" w14:textId="77777777" w:rsidTr="005538FB">
        <w:tc>
          <w:tcPr>
            <w:tcW w:w="3323" w:type="dxa"/>
            <w:vMerge/>
          </w:tcPr>
          <w:p w14:paraId="463E1850" w14:textId="77777777" w:rsidR="005538FB" w:rsidRPr="00A22E89" w:rsidRDefault="005538FB" w:rsidP="0055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6" w:type="dxa"/>
            <w:gridSpan w:val="5"/>
          </w:tcPr>
          <w:p w14:paraId="57378323" w14:textId="77777777" w:rsidR="005538FB" w:rsidRPr="00A22E89" w:rsidRDefault="005538FB" w:rsidP="005538F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5538FB" w:rsidRPr="00A22E89" w14:paraId="5EE49D71" w14:textId="77777777" w:rsidTr="005538FB">
        <w:tc>
          <w:tcPr>
            <w:tcW w:w="3323" w:type="dxa"/>
            <w:vMerge/>
          </w:tcPr>
          <w:p w14:paraId="551E5A69" w14:textId="77777777" w:rsidR="005538FB" w:rsidRPr="00A22E89" w:rsidRDefault="005538FB" w:rsidP="0055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087F4E48" w14:textId="77777777" w:rsidR="005538FB" w:rsidRPr="00A22E89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9" w:type="dxa"/>
            <w:tcMar>
              <w:left w:w="28" w:type="dxa"/>
              <w:right w:w="28" w:type="dxa"/>
            </w:tcMar>
          </w:tcPr>
          <w:p w14:paraId="16EAD55C" w14:textId="77777777" w:rsidR="005538FB" w:rsidRPr="00A22E89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2022 год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</w:tcPr>
          <w:p w14:paraId="4A07DC8C" w14:textId="77777777" w:rsidR="005538FB" w:rsidRPr="00A22E89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2023 год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</w:tcPr>
          <w:p w14:paraId="2AA4D48E" w14:textId="77777777" w:rsidR="005538FB" w:rsidRPr="00A22E89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2024 год 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</w:tcPr>
          <w:p w14:paraId="107B226E" w14:textId="77777777" w:rsidR="005538FB" w:rsidRPr="00A22E89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2025 год </w:t>
            </w:r>
            <w:r w:rsidRPr="00A22E89">
              <w:rPr>
                <w:rFonts w:ascii="Times New Roman" w:hAnsi="Times New Roman"/>
                <w:vertAlign w:val="superscript"/>
              </w:rPr>
              <w:t>&lt;*&gt;</w:t>
            </w:r>
          </w:p>
        </w:tc>
      </w:tr>
      <w:tr w:rsidR="00872E73" w:rsidRPr="00A22E89" w14:paraId="1A725E11" w14:textId="77777777" w:rsidTr="005538FB">
        <w:tc>
          <w:tcPr>
            <w:tcW w:w="3323" w:type="dxa"/>
            <w:vMerge/>
          </w:tcPr>
          <w:p w14:paraId="0378DCD5" w14:textId="77777777" w:rsidR="00872E73" w:rsidRPr="00A22E89" w:rsidRDefault="00872E73" w:rsidP="0055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4EBC969E" w14:textId="77777777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33EB10ED" w14:textId="18F323FF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E73">
              <w:rPr>
                <w:rFonts w:ascii="Times New Roman" w:hAnsi="Times New Roman"/>
              </w:rPr>
              <w:t>25919,60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5BF532A8" w14:textId="429909B9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E73">
              <w:rPr>
                <w:rFonts w:ascii="Times New Roman" w:hAnsi="Times New Roman"/>
              </w:rPr>
              <w:t>27001,30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68A539B6" w14:textId="78857765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E73">
              <w:rPr>
                <w:rFonts w:ascii="Times New Roman" w:hAnsi="Times New Roman"/>
              </w:rPr>
              <w:t>13835,50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25A3DD6D" w14:textId="1263FF99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E73">
              <w:rPr>
                <w:rFonts w:ascii="Times New Roman" w:hAnsi="Times New Roman"/>
              </w:rPr>
              <w:t>32083,70</w:t>
            </w:r>
          </w:p>
        </w:tc>
      </w:tr>
      <w:tr w:rsidR="00872E73" w:rsidRPr="00A22E89" w14:paraId="4AF69967" w14:textId="77777777" w:rsidTr="005538FB">
        <w:tc>
          <w:tcPr>
            <w:tcW w:w="3323" w:type="dxa"/>
            <w:vMerge/>
          </w:tcPr>
          <w:p w14:paraId="308F5FE2" w14:textId="77777777" w:rsidR="00872E73" w:rsidRPr="00A22E89" w:rsidRDefault="00872E73" w:rsidP="0055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075E334D" w14:textId="77777777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Областной бюджет 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43E2CE6A" w14:textId="559867A7" w:rsidR="00872E73" w:rsidRPr="00A22E89" w:rsidRDefault="009319C8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8783,80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6F15903F" w14:textId="6F05391D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E73">
              <w:rPr>
                <w:rFonts w:ascii="Times New Roman" w:hAnsi="Times New Roman"/>
              </w:rPr>
              <w:t>4500,60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294BB5A0" w14:textId="0D81A258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E73">
              <w:rPr>
                <w:rFonts w:ascii="Times New Roman" w:hAnsi="Times New Roman"/>
              </w:rPr>
              <w:t>4367,70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588394F6" w14:textId="7868B248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E73">
              <w:rPr>
                <w:rFonts w:ascii="Times New Roman" w:hAnsi="Times New Roman"/>
              </w:rPr>
              <w:t>5324,20</w:t>
            </w:r>
          </w:p>
        </w:tc>
      </w:tr>
      <w:tr w:rsidR="00872E73" w:rsidRPr="00A22E89" w14:paraId="515ADBC3" w14:textId="77777777" w:rsidTr="005538FB">
        <w:tc>
          <w:tcPr>
            <w:tcW w:w="3323" w:type="dxa"/>
            <w:vMerge/>
          </w:tcPr>
          <w:p w14:paraId="7167DDCE" w14:textId="77777777" w:rsidR="00872E73" w:rsidRPr="00A22E89" w:rsidRDefault="00872E73" w:rsidP="0055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38B51C6D" w14:textId="77777777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Местные бюджеты 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17104D5A" w14:textId="73362C71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E73">
              <w:rPr>
                <w:rFonts w:ascii="Times New Roman" w:hAnsi="Times New Roman"/>
              </w:rPr>
              <w:t>0,00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677441AC" w14:textId="2F580438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E73">
              <w:rPr>
                <w:rFonts w:ascii="Times New Roman" w:hAnsi="Times New Roman"/>
              </w:rPr>
              <w:t>0,00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7208445D" w14:textId="3B483E0E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E73">
              <w:rPr>
                <w:rFonts w:ascii="Times New Roman" w:hAnsi="Times New Roman"/>
              </w:rPr>
              <w:t>0,00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42339EAB" w14:textId="4C9E3B89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E73">
              <w:rPr>
                <w:rFonts w:ascii="Times New Roman" w:hAnsi="Times New Roman"/>
              </w:rPr>
              <w:t>0,00</w:t>
            </w:r>
          </w:p>
        </w:tc>
      </w:tr>
      <w:tr w:rsidR="00872E73" w:rsidRPr="00A22E89" w14:paraId="0713A2E5" w14:textId="77777777" w:rsidTr="005538FB">
        <w:tc>
          <w:tcPr>
            <w:tcW w:w="3323" w:type="dxa"/>
            <w:vMerge/>
          </w:tcPr>
          <w:p w14:paraId="25ADB949" w14:textId="77777777" w:rsidR="00872E73" w:rsidRPr="00A22E89" w:rsidRDefault="00872E73" w:rsidP="0055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14A9D926" w14:textId="77777777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Итого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52FC400D" w14:textId="1401B9B4" w:rsidR="00872E73" w:rsidRPr="00A22E89" w:rsidRDefault="00D740B1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34703,40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323203DF" w14:textId="469B8387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E73">
              <w:rPr>
                <w:rFonts w:ascii="Times New Roman" w:hAnsi="Times New Roman"/>
              </w:rPr>
              <w:t>31501,90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43CB50FC" w14:textId="5BC2515C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E73">
              <w:rPr>
                <w:rFonts w:ascii="Times New Roman" w:hAnsi="Times New Roman"/>
              </w:rPr>
              <w:t>18203,20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69EEBE9E" w14:textId="29B41A2E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E73">
              <w:rPr>
                <w:rFonts w:ascii="Times New Roman" w:hAnsi="Times New Roman"/>
              </w:rPr>
              <w:t>37407,90</w:t>
            </w:r>
            <w:r w:rsidR="003820B6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;</w:t>
            </w:r>
          </w:p>
        </w:tc>
      </w:tr>
    </w:tbl>
    <w:p w14:paraId="175CE976" w14:textId="558B7E24" w:rsidR="005538FB" w:rsidRPr="00BA4FE6" w:rsidRDefault="005538FB" w:rsidP="005538FB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BA4FE6">
        <w:rPr>
          <w:rFonts w:ascii="Times New Roman" w:hAnsi="Times New Roman" w:cs="Times New Roman"/>
          <w:b w:val="0"/>
          <w:sz w:val="28"/>
          <w:szCs w:val="28"/>
        </w:rPr>
        <w:t xml:space="preserve">аздел 9 </w:t>
      </w:r>
      <w:r w:rsidR="003820B6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33450">
        <w:rPr>
          <w:rFonts w:ascii="Times New Roman" w:hAnsi="Times New Roman"/>
          <w:b w:val="0"/>
          <w:sz w:val="28"/>
          <w:szCs w:val="28"/>
        </w:rPr>
        <w:t>Ресурсное</w:t>
      </w:r>
      <w:r w:rsidRPr="00BA4FE6">
        <w:rPr>
          <w:rFonts w:ascii="Times New Roman" w:hAnsi="Times New Roman" w:cs="Times New Roman"/>
          <w:b w:val="0"/>
          <w:sz w:val="28"/>
          <w:szCs w:val="28"/>
        </w:rPr>
        <w:t xml:space="preserve"> обеспечение реализации подпрограммы</w:t>
      </w:r>
      <w:r w:rsidR="003820B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A4FE6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14:paraId="6275052B" w14:textId="77777777" w:rsidR="005538FB" w:rsidRPr="00BA4FE6" w:rsidRDefault="005538FB" w:rsidP="005538F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3E543064" w14:textId="52BDCCEF" w:rsidR="005538FB" w:rsidRPr="00BA4FE6" w:rsidRDefault="003820B6" w:rsidP="005538F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5538FB" w:rsidRPr="00BA4FE6">
        <w:rPr>
          <w:rFonts w:ascii="Times New Roman" w:hAnsi="Times New Roman" w:cs="Times New Roman"/>
          <w:b w:val="0"/>
          <w:sz w:val="28"/>
          <w:szCs w:val="28"/>
        </w:rPr>
        <w:t>9. Ресурсное обеспечение реализации подпрограммы</w:t>
      </w:r>
    </w:p>
    <w:p w14:paraId="3ED14A24" w14:textId="77777777" w:rsidR="005538FB" w:rsidRPr="00BA4FE6" w:rsidRDefault="005538FB" w:rsidP="005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160A6F" w14:textId="463EE9CA" w:rsidR="005538FB" w:rsidRDefault="005538FB" w:rsidP="005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6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составляет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D740B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3 </w:t>
      </w:r>
      <w:r w:rsidR="00872E73">
        <w:rPr>
          <w:rFonts w:ascii="Times New Roman" w:hAnsi="Times New Roman" w:cs="Times New Roman"/>
          <w:sz w:val="28"/>
          <w:szCs w:val="28"/>
        </w:rPr>
        <w:t>3</w:t>
      </w:r>
      <w:r w:rsidR="00D740B1">
        <w:rPr>
          <w:rFonts w:ascii="Times New Roman" w:hAnsi="Times New Roman" w:cs="Times New Roman"/>
          <w:sz w:val="28"/>
          <w:szCs w:val="28"/>
        </w:rPr>
        <w:t>51</w:t>
      </w:r>
      <w:r w:rsidRPr="00E86DA6">
        <w:rPr>
          <w:rFonts w:ascii="Times New Roman" w:hAnsi="Times New Roman" w:cs="Times New Roman"/>
          <w:sz w:val="28"/>
          <w:szCs w:val="28"/>
        </w:rPr>
        <w:t>,</w:t>
      </w:r>
      <w:r w:rsidR="00D740B1">
        <w:rPr>
          <w:rFonts w:ascii="Times New Roman" w:hAnsi="Times New Roman" w:cs="Times New Roman"/>
          <w:sz w:val="28"/>
          <w:szCs w:val="28"/>
        </w:rPr>
        <w:t>9</w:t>
      </w:r>
      <w:r w:rsidR="00872E7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6DA6">
        <w:rPr>
          <w:rFonts w:ascii="Times New Roman" w:hAnsi="Times New Roman" w:cs="Times New Roman"/>
          <w:sz w:val="28"/>
          <w:szCs w:val="28"/>
        </w:rPr>
        <w:t>тыс. рублей,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E9B4FD8" w14:textId="5BFC5C9B" w:rsidR="005538FB" w:rsidRDefault="005538FB" w:rsidP="005538FB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DA6">
        <w:rPr>
          <w:rFonts w:ascii="Times New Roman" w:hAnsi="Times New Roman"/>
          <w:sz w:val="28"/>
          <w:szCs w:val="28"/>
        </w:rPr>
        <w:t xml:space="preserve">средства федерального бюджета </w:t>
      </w:r>
      <w:r>
        <w:rPr>
          <w:rFonts w:ascii="Times New Roman" w:hAnsi="Times New Roman"/>
          <w:sz w:val="28"/>
          <w:szCs w:val="28"/>
        </w:rPr>
        <w:t>–</w:t>
      </w:r>
      <w:r w:rsidRPr="00E86DA6">
        <w:rPr>
          <w:rFonts w:ascii="Times New Roman" w:hAnsi="Times New Roman"/>
          <w:sz w:val="28"/>
          <w:szCs w:val="28"/>
        </w:rPr>
        <w:t xml:space="preserve"> </w:t>
      </w:r>
      <w:r w:rsidR="00872E73">
        <w:rPr>
          <w:rFonts w:ascii="Times New Roman" w:hAnsi="Times New Roman"/>
          <w:sz w:val="28"/>
          <w:szCs w:val="28"/>
        </w:rPr>
        <w:t>455</w:t>
      </w:r>
      <w:r>
        <w:rPr>
          <w:rFonts w:ascii="Times New Roman" w:hAnsi="Times New Roman"/>
          <w:sz w:val="28"/>
          <w:szCs w:val="28"/>
        </w:rPr>
        <w:t> </w:t>
      </w:r>
      <w:r w:rsidR="00872E73">
        <w:rPr>
          <w:rFonts w:ascii="Times New Roman" w:hAnsi="Times New Roman"/>
          <w:sz w:val="28"/>
          <w:szCs w:val="28"/>
        </w:rPr>
        <w:t>683</w:t>
      </w:r>
      <w:r w:rsidRPr="00E86DA6">
        <w:rPr>
          <w:rFonts w:ascii="Times New Roman" w:hAnsi="Times New Roman"/>
          <w:sz w:val="28"/>
          <w:szCs w:val="28"/>
        </w:rPr>
        <w:t>,</w:t>
      </w:r>
      <w:r w:rsidR="00872E73">
        <w:rPr>
          <w:rFonts w:ascii="Times New Roman" w:hAnsi="Times New Roman"/>
          <w:sz w:val="28"/>
          <w:szCs w:val="28"/>
        </w:rPr>
        <w:t>6</w:t>
      </w:r>
      <w:r w:rsidRPr="00E86DA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 </w:t>
      </w:r>
      <w:r w:rsidRPr="00E86DA6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> </w:t>
      </w:r>
      <w:r w:rsidRPr="00E86DA6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;</w:t>
      </w:r>
      <w:r w:rsidRPr="00E86DA6">
        <w:rPr>
          <w:rFonts w:ascii="Times New Roman" w:hAnsi="Times New Roman"/>
          <w:sz w:val="28"/>
          <w:szCs w:val="28"/>
        </w:rPr>
        <w:t xml:space="preserve"> </w:t>
      </w:r>
    </w:p>
    <w:p w14:paraId="1752CD57" w14:textId="4CF3DA99" w:rsidR="005538FB" w:rsidRDefault="005538FB" w:rsidP="005538FB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DA6">
        <w:rPr>
          <w:rFonts w:ascii="Times New Roman" w:hAnsi="Times New Roman"/>
          <w:sz w:val="28"/>
          <w:szCs w:val="28"/>
        </w:rPr>
        <w:t xml:space="preserve">средства областного бюджета </w:t>
      </w:r>
      <w:r>
        <w:rPr>
          <w:rFonts w:ascii="Times New Roman" w:hAnsi="Times New Roman"/>
          <w:sz w:val="28"/>
          <w:szCs w:val="28"/>
        </w:rPr>
        <w:t>–</w:t>
      </w:r>
      <w:r w:rsidRPr="00E86DA6">
        <w:rPr>
          <w:rFonts w:ascii="Times New Roman" w:hAnsi="Times New Roman"/>
          <w:sz w:val="28"/>
          <w:szCs w:val="28"/>
        </w:rPr>
        <w:t xml:space="preserve"> </w:t>
      </w:r>
      <w:r w:rsidR="00D740B1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> </w:t>
      </w:r>
      <w:r w:rsidR="00D740B1">
        <w:rPr>
          <w:rFonts w:ascii="Times New Roman" w:hAnsi="Times New Roman"/>
          <w:sz w:val="28"/>
          <w:szCs w:val="28"/>
        </w:rPr>
        <w:t>666</w:t>
      </w:r>
      <w:r w:rsidRPr="00E86DA6">
        <w:rPr>
          <w:rFonts w:ascii="Times New Roman" w:hAnsi="Times New Roman"/>
          <w:sz w:val="28"/>
          <w:szCs w:val="28"/>
        </w:rPr>
        <w:t>,</w:t>
      </w:r>
      <w:r w:rsidR="00D740B1">
        <w:rPr>
          <w:rFonts w:ascii="Times New Roman" w:hAnsi="Times New Roman"/>
          <w:sz w:val="28"/>
          <w:szCs w:val="28"/>
        </w:rPr>
        <w:t>8</w:t>
      </w:r>
      <w:r w:rsidRPr="00E86DA6">
        <w:rPr>
          <w:rFonts w:ascii="Times New Roman" w:hAnsi="Times New Roman"/>
          <w:sz w:val="28"/>
          <w:szCs w:val="28"/>
        </w:rPr>
        <w:t>0 тыс. рублей</w:t>
      </w:r>
      <w:r>
        <w:rPr>
          <w:rFonts w:ascii="Times New Roman" w:hAnsi="Times New Roman"/>
          <w:sz w:val="28"/>
          <w:szCs w:val="28"/>
        </w:rPr>
        <w:t>;</w:t>
      </w:r>
      <w:r w:rsidRPr="00E86DA6">
        <w:rPr>
          <w:rFonts w:ascii="Times New Roman" w:hAnsi="Times New Roman"/>
          <w:sz w:val="28"/>
          <w:szCs w:val="28"/>
        </w:rPr>
        <w:t xml:space="preserve"> </w:t>
      </w:r>
    </w:p>
    <w:p w14:paraId="5E9C3B1A" w14:textId="2AF56DCF" w:rsidR="005538FB" w:rsidRPr="00E86DA6" w:rsidRDefault="005538FB" w:rsidP="005538FB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DA6">
        <w:rPr>
          <w:rFonts w:ascii="Times New Roman" w:hAnsi="Times New Roman"/>
          <w:sz w:val="28"/>
          <w:szCs w:val="28"/>
        </w:rPr>
        <w:t xml:space="preserve">средства местного бюджета </w:t>
      </w:r>
      <w:r>
        <w:rPr>
          <w:rFonts w:ascii="Times New Roman" w:hAnsi="Times New Roman"/>
          <w:sz w:val="28"/>
          <w:szCs w:val="28"/>
        </w:rPr>
        <w:t>–</w:t>
      </w:r>
      <w:r w:rsidRPr="00E86DA6">
        <w:rPr>
          <w:rFonts w:ascii="Times New Roman" w:hAnsi="Times New Roman"/>
          <w:sz w:val="28"/>
          <w:szCs w:val="28"/>
        </w:rPr>
        <w:t xml:space="preserve"> 1,5</w:t>
      </w:r>
      <w:r w:rsidR="00872E73">
        <w:rPr>
          <w:rFonts w:ascii="Times New Roman" w:hAnsi="Times New Roman"/>
          <w:sz w:val="28"/>
          <w:szCs w:val="28"/>
        </w:rPr>
        <w:t>0</w:t>
      </w:r>
      <w:r w:rsidRPr="00E86DA6">
        <w:rPr>
          <w:rFonts w:ascii="Times New Roman" w:hAnsi="Times New Roman"/>
          <w:sz w:val="28"/>
          <w:szCs w:val="28"/>
        </w:rPr>
        <w:t xml:space="preserve"> тыс. рублей.</w:t>
      </w:r>
    </w:p>
    <w:p w14:paraId="2A942CA3" w14:textId="77777777" w:rsidR="005538FB" w:rsidRPr="00BA4FE6" w:rsidRDefault="005538FB" w:rsidP="005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6">
        <w:rPr>
          <w:rFonts w:ascii="Times New Roman" w:hAnsi="Times New Roman" w:cs="Times New Roman"/>
          <w:sz w:val="28"/>
          <w:szCs w:val="28"/>
        </w:rPr>
        <w:t>Объем финансирования подпрограммы за счет средств областного бюджета с расшифровкой по главным распорядителям средств областного бюджета, по годам реализации представлен в таблице 3 государственной программы.</w:t>
      </w:r>
    </w:p>
    <w:p w14:paraId="11813B0A" w14:textId="77777777" w:rsidR="005538FB" w:rsidRPr="00BA4FE6" w:rsidRDefault="005538FB" w:rsidP="005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C2AF99" w14:textId="77777777" w:rsidR="005538FB" w:rsidRPr="00BA4FE6" w:rsidRDefault="005538FB" w:rsidP="005538FB">
      <w:pPr>
        <w:ind w:firstLine="709"/>
        <w:rPr>
          <w:rFonts w:ascii="Times New Roman" w:hAnsi="Times New Roman"/>
          <w:sz w:val="28"/>
          <w:szCs w:val="28"/>
        </w:rPr>
      </w:pPr>
    </w:p>
    <w:p w14:paraId="38D74691" w14:textId="77777777" w:rsidR="005538FB" w:rsidRPr="00BA4FE6" w:rsidRDefault="005538FB" w:rsidP="005538FB">
      <w:pPr>
        <w:ind w:firstLine="709"/>
        <w:rPr>
          <w:rFonts w:ascii="Times New Roman" w:hAnsi="Times New Roman"/>
          <w:sz w:val="28"/>
          <w:szCs w:val="28"/>
        </w:rPr>
      </w:pPr>
    </w:p>
    <w:p w14:paraId="35BAF52E" w14:textId="77777777" w:rsidR="005538FB" w:rsidRDefault="005538FB" w:rsidP="005538FB">
      <w:pPr>
        <w:ind w:firstLine="709"/>
        <w:rPr>
          <w:rFonts w:ascii="Times New Roman" w:hAnsi="Times New Roman"/>
          <w:color w:val="FF0000"/>
          <w:sz w:val="28"/>
          <w:szCs w:val="28"/>
        </w:rPr>
      </w:pPr>
    </w:p>
    <w:p w14:paraId="605CAAA5" w14:textId="77777777" w:rsidR="005538FB" w:rsidRPr="00171733" w:rsidRDefault="005538FB" w:rsidP="005538FB">
      <w:pPr>
        <w:ind w:firstLine="709"/>
        <w:rPr>
          <w:rFonts w:ascii="Times New Roman" w:hAnsi="Times New Roman"/>
          <w:color w:val="FF0000"/>
          <w:sz w:val="28"/>
          <w:szCs w:val="28"/>
        </w:rPr>
        <w:sectPr w:rsidR="005538FB" w:rsidRPr="00171733" w:rsidSect="00173BBE">
          <w:pgSz w:w="11905" w:h="16838"/>
          <w:pgMar w:top="1134" w:right="851" w:bottom="1134" w:left="1701" w:header="680" w:footer="709" w:gutter="0"/>
          <w:cols w:space="720"/>
          <w:docGrid w:linePitch="299"/>
        </w:sectPr>
      </w:pPr>
    </w:p>
    <w:p w14:paraId="5E0B59FA" w14:textId="727EA352" w:rsidR="005538FB" w:rsidRPr="0009778A" w:rsidRDefault="005538FB" w:rsidP="005538FB">
      <w:pPr>
        <w:pStyle w:val="ConsPlusNormal"/>
        <w:ind w:firstLine="709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09778A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09778A" w:rsidRPr="0009778A">
        <w:rPr>
          <w:rFonts w:ascii="Times New Roman" w:hAnsi="Times New Roman" w:cs="Times New Roman"/>
          <w:sz w:val="28"/>
          <w:szCs w:val="28"/>
        </w:rPr>
        <w:t>2</w:t>
      </w:r>
      <w:r w:rsidRPr="0009778A">
        <w:rPr>
          <w:rFonts w:ascii="Times New Roman" w:hAnsi="Times New Roman" w:cs="Times New Roman"/>
          <w:sz w:val="28"/>
          <w:szCs w:val="28"/>
        </w:rPr>
        <w:t>.</w:t>
      </w:r>
      <w:r w:rsidR="0009778A" w:rsidRPr="0009778A">
        <w:rPr>
          <w:rFonts w:ascii="Times New Roman" w:hAnsi="Times New Roman" w:cs="Times New Roman"/>
          <w:sz w:val="28"/>
          <w:szCs w:val="28"/>
        </w:rPr>
        <w:t>1</w:t>
      </w:r>
    </w:p>
    <w:p w14:paraId="7487A415" w14:textId="77777777" w:rsidR="005538FB" w:rsidRPr="00BA4FE6" w:rsidRDefault="005538FB" w:rsidP="005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AEB8C9" w14:textId="77777777" w:rsidR="005538FB" w:rsidRPr="00BA4FE6" w:rsidRDefault="005538FB" w:rsidP="005538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4FE6">
        <w:rPr>
          <w:rFonts w:ascii="Times New Roman" w:hAnsi="Times New Roman" w:cs="Times New Roman"/>
          <w:b w:val="0"/>
          <w:sz w:val="28"/>
          <w:szCs w:val="28"/>
        </w:rPr>
        <w:t>Структура</w:t>
      </w:r>
    </w:p>
    <w:p w14:paraId="53F3B3EF" w14:textId="77777777" w:rsidR="005538FB" w:rsidRPr="00BA4FE6" w:rsidRDefault="005538FB" w:rsidP="005538FB">
      <w:pPr>
        <w:spacing w:after="0" w:line="240" w:lineRule="auto"/>
        <w:jc w:val="center"/>
        <w:rPr>
          <w:sz w:val="24"/>
          <w:szCs w:val="24"/>
        </w:rPr>
      </w:pPr>
      <w:r w:rsidRPr="00BA4FE6">
        <w:rPr>
          <w:rFonts w:ascii="Times New Roman" w:hAnsi="Times New Roman"/>
          <w:sz w:val="28"/>
          <w:szCs w:val="28"/>
        </w:rPr>
        <w:t>финансирования подпрограммы по направлениям расходов</w:t>
      </w:r>
    </w:p>
    <w:p w14:paraId="474ACB83" w14:textId="77777777" w:rsidR="005538FB" w:rsidRPr="00BA4FE6" w:rsidRDefault="005538FB" w:rsidP="005538FB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1B6E4BD1" w14:textId="77777777" w:rsidR="005538FB" w:rsidRPr="00BA4FE6" w:rsidRDefault="005538FB" w:rsidP="005538FB">
      <w:pPr>
        <w:spacing w:after="0" w:line="240" w:lineRule="auto"/>
        <w:rPr>
          <w:color w:val="FF0000"/>
          <w:sz w:val="24"/>
          <w:szCs w:val="24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498"/>
        <w:gridCol w:w="1441"/>
        <w:gridCol w:w="1442"/>
        <w:gridCol w:w="1316"/>
        <w:gridCol w:w="1372"/>
        <w:gridCol w:w="1245"/>
        <w:gridCol w:w="1316"/>
        <w:gridCol w:w="1316"/>
      </w:tblGrid>
      <w:tr w:rsidR="005538FB" w:rsidRPr="00006636" w14:paraId="4ACCFEDD" w14:textId="77777777" w:rsidTr="005538FB">
        <w:tc>
          <w:tcPr>
            <w:tcW w:w="3640" w:type="dxa"/>
            <w:vMerge w:val="restart"/>
          </w:tcPr>
          <w:p w14:paraId="715F41A0" w14:textId="77777777" w:rsidR="005538FB" w:rsidRPr="0000663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10946" w:type="dxa"/>
            <w:gridSpan w:val="8"/>
          </w:tcPr>
          <w:p w14:paraId="6E6599DF" w14:textId="77777777" w:rsidR="005538FB" w:rsidRPr="0000663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Расходы (тыс. рублей), годы</w:t>
            </w:r>
          </w:p>
        </w:tc>
      </w:tr>
      <w:tr w:rsidR="005538FB" w:rsidRPr="00006636" w14:paraId="0324C82A" w14:textId="77777777" w:rsidTr="005538FB">
        <w:tc>
          <w:tcPr>
            <w:tcW w:w="3640" w:type="dxa"/>
            <w:vMerge/>
          </w:tcPr>
          <w:p w14:paraId="355A520E" w14:textId="77777777" w:rsidR="005538FB" w:rsidRPr="0000663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</w:tcPr>
          <w:p w14:paraId="650AC0E5" w14:textId="77777777" w:rsidR="005538FB" w:rsidRPr="0000663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448" w:type="dxa"/>
            <w:gridSpan w:val="7"/>
          </w:tcPr>
          <w:p w14:paraId="6896FAEA" w14:textId="77777777" w:rsidR="005538FB" w:rsidRPr="0000663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</w:tr>
      <w:tr w:rsidR="005538FB" w:rsidRPr="00006636" w14:paraId="68E49A29" w14:textId="77777777" w:rsidTr="005538FB">
        <w:tc>
          <w:tcPr>
            <w:tcW w:w="3640" w:type="dxa"/>
            <w:vMerge/>
          </w:tcPr>
          <w:p w14:paraId="351FAEFA" w14:textId="77777777" w:rsidR="005538FB" w:rsidRPr="0000663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14:paraId="1B887DBF" w14:textId="77777777" w:rsidR="005538FB" w:rsidRPr="0000663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14:paraId="5E4CD975" w14:textId="77777777" w:rsidR="005538FB" w:rsidRPr="0000663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442" w:type="dxa"/>
          </w:tcPr>
          <w:p w14:paraId="453F4BE0" w14:textId="77777777" w:rsidR="005538FB" w:rsidRPr="0000663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316" w:type="dxa"/>
          </w:tcPr>
          <w:p w14:paraId="284E9935" w14:textId="77777777" w:rsidR="005538FB" w:rsidRPr="0000663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372" w:type="dxa"/>
          </w:tcPr>
          <w:p w14:paraId="6A584F02" w14:textId="77777777" w:rsidR="005538FB" w:rsidRPr="0000663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45" w:type="dxa"/>
          </w:tcPr>
          <w:p w14:paraId="58DBE7E0" w14:textId="77777777" w:rsidR="005538FB" w:rsidRPr="0000663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16" w:type="dxa"/>
          </w:tcPr>
          <w:p w14:paraId="075B68A6" w14:textId="77777777" w:rsidR="005538FB" w:rsidRPr="0000663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16" w:type="dxa"/>
          </w:tcPr>
          <w:p w14:paraId="58CA6DD6" w14:textId="77777777" w:rsidR="005538FB" w:rsidRPr="0000663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2025</w:t>
            </w:r>
            <w:r w:rsidRPr="00006636">
              <w:rPr>
                <w:rFonts w:ascii="Times New Roman" w:hAnsi="Times New Roman"/>
                <w:sz w:val="20"/>
                <w:szCs w:val="20"/>
                <w:vertAlign w:val="superscript"/>
              </w:rPr>
              <w:t>&lt;*&gt;</w:t>
            </w:r>
          </w:p>
        </w:tc>
      </w:tr>
    </w:tbl>
    <w:p w14:paraId="24FAF48F" w14:textId="77777777" w:rsidR="005538FB" w:rsidRPr="00BA4FE6" w:rsidRDefault="005538FB" w:rsidP="005538FB">
      <w:pPr>
        <w:spacing w:after="0" w:line="240" w:lineRule="auto"/>
        <w:rPr>
          <w:color w:val="FF0000"/>
          <w:sz w:val="2"/>
          <w:szCs w:val="2"/>
        </w:rPr>
      </w:pPr>
    </w:p>
    <w:p w14:paraId="4A84C75F" w14:textId="77777777" w:rsidR="005538FB" w:rsidRPr="00171733" w:rsidRDefault="005538FB" w:rsidP="005538FB">
      <w:pPr>
        <w:spacing w:after="0" w:line="240" w:lineRule="auto"/>
        <w:rPr>
          <w:color w:val="FF0000"/>
          <w:sz w:val="2"/>
          <w:szCs w:val="2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498"/>
        <w:gridCol w:w="1441"/>
        <w:gridCol w:w="1442"/>
        <w:gridCol w:w="1316"/>
        <w:gridCol w:w="1372"/>
        <w:gridCol w:w="1245"/>
        <w:gridCol w:w="1316"/>
        <w:gridCol w:w="1316"/>
      </w:tblGrid>
      <w:tr w:rsidR="005538FB" w:rsidRPr="00BA4FE6" w14:paraId="09974604" w14:textId="77777777" w:rsidTr="005538FB">
        <w:tc>
          <w:tcPr>
            <w:tcW w:w="3640" w:type="dxa"/>
          </w:tcPr>
          <w:p w14:paraId="62E174E8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8" w:type="dxa"/>
          </w:tcPr>
          <w:p w14:paraId="7E4EC99C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1" w:type="dxa"/>
          </w:tcPr>
          <w:p w14:paraId="2F996401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2" w:type="dxa"/>
          </w:tcPr>
          <w:p w14:paraId="2A9E376E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16" w:type="dxa"/>
          </w:tcPr>
          <w:p w14:paraId="12C1523A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72" w:type="dxa"/>
          </w:tcPr>
          <w:p w14:paraId="1D7C37B1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5" w:type="dxa"/>
          </w:tcPr>
          <w:p w14:paraId="417132C1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16" w:type="dxa"/>
          </w:tcPr>
          <w:p w14:paraId="2EB4EB75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16" w:type="dxa"/>
          </w:tcPr>
          <w:p w14:paraId="6DB9BD12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538FB" w:rsidRPr="00BA4FE6" w14:paraId="5967C6A1" w14:textId="77777777" w:rsidTr="005538FB">
        <w:tc>
          <w:tcPr>
            <w:tcW w:w="14586" w:type="dxa"/>
            <w:gridSpan w:val="9"/>
          </w:tcPr>
          <w:p w14:paraId="0B65BF47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D740B1" w:rsidRPr="00BA4FE6" w14:paraId="60A8DB74" w14:textId="77777777" w:rsidTr="003F5C37">
        <w:tc>
          <w:tcPr>
            <w:tcW w:w="3640" w:type="dxa"/>
          </w:tcPr>
          <w:p w14:paraId="7D3C0565" w14:textId="77777777" w:rsidR="00D740B1" w:rsidRPr="00BA4FE6" w:rsidRDefault="00D740B1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98" w:type="dxa"/>
            <w:vAlign w:val="center"/>
          </w:tcPr>
          <w:p w14:paraId="02A7FE03" w14:textId="16BC6397" w:rsidR="00D740B1" w:rsidRPr="00BA4FE6" w:rsidRDefault="00D740B1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0B1">
              <w:rPr>
                <w:rFonts w:ascii="Times New Roman" w:hAnsi="Times New Roman"/>
                <w:bCs/>
                <w:sz w:val="20"/>
                <w:szCs w:val="20"/>
              </w:rPr>
              <w:t>503351,90</w:t>
            </w:r>
          </w:p>
        </w:tc>
        <w:tc>
          <w:tcPr>
            <w:tcW w:w="1441" w:type="dxa"/>
            <w:vAlign w:val="center"/>
          </w:tcPr>
          <w:p w14:paraId="01C8788F" w14:textId="01DDB3C1" w:rsidR="00D740B1" w:rsidRPr="00BA4FE6" w:rsidRDefault="00D740B1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0B1">
              <w:rPr>
                <w:rFonts w:ascii="Times New Roman" w:hAnsi="Times New Roman"/>
                <w:bCs/>
                <w:sz w:val="20"/>
                <w:szCs w:val="20"/>
              </w:rPr>
              <w:t>157863,40</w:t>
            </w:r>
          </w:p>
        </w:tc>
        <w:tc>
          <w:tcPr>
            <w:tcW w:w="1442" w:type="dxa"/>
            <w:vAlign w:val="center"/>
          </w:tcPr>
          <w:p w14:paraId="02C5B3A9" w14:textId="57E3E2BA" w:rsidR="00D740B1" w:rsidRPr="00BA4FE6" w:rsidRDefault="00D740B1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0B1">
              <w:rPr>
                <w:rFonts w:ascii="Times New Roman" w:hAnsi="Times New Roman"/>
                <w:bCs/>
                <w:sz w:val="20"/>
                <w:szCs w:val="20"/>
              </w:rPr>
              <w:t>183238,90</w:t>
            </w:r>
          </w:p>
        </w:tc>
        <w:tc>
          <w:tcPr>
            <w:tcW w:w="1316" w:type="dxa"/>
            <w:vAlign w:val="center"/>
          </w:tcPr>
          <w:p w14:paraId="758A1D39" w14:textId="64859966" w:rsidR="00D740B1" w:rsidRPr="00BA4FE6" w:rsidRDefault="00D740B1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0B1">
              <w:rPr>
                <w:rFonts w:ascii="Times New Roman" w:hAnsi="Times New Roman"/>
                <w:bCs/>
                <w:sz w:val="20"/>
                <w:szCs w:val="20"/>
              </w:rPr>
              <w:t>40433,20</w:t>
            </w:r>
          </w:p>
        </w:tc>
        <w:tc>
          <w:tcPr>
            <w:tcW w:w="1372" w:type="dxa"/>
            <w:vAlign w:val="center"/>
          </w:tcPr>
          <w:p w14:paraId="4E900D2E" w14:textId="5889CFA3" w:rsidR="00D740B1" w:rsidRPr="00BA4FE6" w:rsidRDefault="00D740B1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0B1">
              <w:rPr>
                <w:rFonts w:ascii="Times New Roman" w:hAnsi="Times New Roman"/>
                <w:bCs/>
                <w:sz w:val="20"/>
                <w:szCs w:val="20"/>
              </w:rPr>
              <w:t>34703,40</w:t>
            </w:r>
          </w:p>
        </w:tc>
        <w:tc>
          <w:tcPr>
            <w:tcW w:w="1245" w:type="dxa"/>
            <w:vAlign w:val="center"/>
          </w:tcPr>
          <w:p w14:paraId="07568FFB" w14:textId="34273161" w:rsidR="00D740B1" w:rsidRPr="00BA4FE6" w:rsidRDefault="00D740B1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0B1">
              <w:rPr>
                <w:rFonts w:ascii="Times New Roman" w:hAnsi="Times New Roman"/>
                <w:bCs/>
                <w:sz w:val="20"/>
                <w:szCs w:val="20"/>
              </w:rPr>
              <w:t>31501,90</w:t>
            </w:r>
          </w:p>
        </w:tc>
        <w:tc>
          <w:tcPr>
            <w:tcW w:w="1316" w:type="dxa"/>
            <w:vAlign w:val="center"/>
          </w:tcPr>
          <w:p w14:paraId="1EDE43BD" w14:textId="72FB1FB7" w:rsidR="00D740B1" w:rsidRPr="00BA4FE6" w:rsidRDefault="00D740B1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0B1">
              <w:rPr>
                <w:rFonts w:ascii="Times New Roman" w:hAnsi="Times New Roman"/>
                <w:bCs/>
                <w:sz w:val="20"/>
                <w:szCs w:val="20"/>
              </w:rPr>
              <w:t>18203,20</w:t>
            </w:r>
          </w:p>
        </w:tc>
        <w:tc>
          <w:tcPr>
            <w:tcW w:w="1316" w:type="dxa"/>
            <w:vAlign w:val="center"/>
          </w:tcPr>
          <w:p w14:paraId="4FD95BF0" w14:textId="445D3BCF" w:rsidR="00D740B1" w:rsidRPr="00BA4FE6" w:rsidRDefault="00D740B1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0B1">
              <w:rPr>
                <w:rFonts w:ascii="Times New Roman" w:hAnsi="Times New Roman"/>
                <w:bCs/>
                <w:sz w:val="20"/>
                <w:szCs w:val="20"/>
              </w:rPr>
              <w:t>37407,90</w:t>
            </w:r>
          </w:p>
        </w:tc>
      </w:tr>
      <w:tr w:rsidR="00D740B1" w:rsidRPr="00BA4FE6" w14:paraId="6AC00739" w14:textId="77777777" w:rsidTr="003F5C37">
        <w:tc>
          <w:tcPr>
            <w:tcW w:w="3640" w:type="dxa"/>
          </w:tcPr>
          <w:p w14:paraId="48F7E61A" w14:textId="77777777" w:rsidR="00D740B1" w:rsidRPr="00BA4FE6" w:rsidRDefault="00D740B1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98" w:type="dxa"/>
            <w:vAlign w:val="center"/>
          </w:tcPr>
          <w:p w14:paraId="6943620A" w14:textId="01E95DAF" w:rsidR="00D740B1" w:rsidRPr="00BA4FE6" w:rsidRDefault="00D740B1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0B1">
              <w:rPr>
                <w:rFonts w:ascii="Times New Roman" w:hAnsi="Times New Roman"/>
                <w:bCs/>
                <w:sz w:val="20"/>
                <w:szCs w:val="20"/>
              </w:rPr>
              <w:t>47666,80</w:t>
            </w:r>
          </w:p>
        </w:tc>
        <w:tc>
          <w:tcPr>
            <w:tcW w:w="1441" w:type="dxa"/>
            <w:vAlign w:val="center"/>
          </w:tcPr>
          <w:p w14:paraId="5914F75E" w14:textId="69CE5EB8" w:rsidR="00D740B1" w:rsidRPr="00BA4FE6" w:rsidRDefault="00D740B1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0B1">
              <w:rPr>
                <w:rFonts w:ascii="Times New Roman" w:hAnsi="Times New Roman"/>
                <w:bCs/>
                <w:sz w:val="20"/>
                <w:szCs w:val="20"/>
              </w:rPr>
              <w:t>3403,60</w:t>
            </w:r>
          </w:p>
        </w:tc>
        <w:tc>
          <w:tcPr>
            <w:tcW w:w="1442" w:type="dxa"/>
            <w:vAlign w:val="center"/>
          </w:tcPr>
          <w:p w14:paraId="1462B3E8" w14:textId="09F2CDC0" w:rsidR="00D740B1" w:rsidRPr="00BA4FE6" w:rsidRDefault="00D740B1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0B1">
              <w:rPr>
                <w:rFonts w:ascii="Times New Roman" w:hAnsi="Times New Roman"/>
                <w:bCs/>
                <w:sz w:val="20"/>
                <w:szCs w:val="20"/>
              </w:rPr>
              <w:t>13942,40</w:t>
            </w:r>
          </w:p>
        </w:tc>
        <w:tc>
          <w:tcPr>
            <w:tcW w:w="1316" w:type="dxa"/>
            <w:vAlign w:val="center"/>
          </w:tcPr>
          <w:p w14:paraId="299C8E32" w14:textId="23B3FCC8" w:rsidR="00D740B1" w:rsidRPr="00BA4FE6" w:rsidRDefault="00D740B1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0B1">
              <w:rPr>
                <w:rFonts w:ascii="Times New Roman" w:hAnsi="Times New Roman"/>
                <w:bCs/>
                <w:sz w:val="20"/>
                <w:szCs w:val="20"/>
              </w:rPr>
              <w:t>7344,50</w:t>
            </w:r>
          </w:p>
        </w:tc>
        <w:tc>
          <w:tcPr>
            <w:tcW w:w="1372" w:type="dxa"/>
            <w:vAlign w:val="center"/>
          </w:tcPr>
          <w:p w14:paraId="7607CF81" w14:textId="3E3D6D97" w:rsidR="00D740B1" w:rsidRPr="00BA4FE6" w:rsidRDefault="00D740B1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0B1">
              <w:rPr>
                <w:rFonts w:ascii="Times New Roman" w:hAnsi="Times New Roman"/>
                <w:bCs/>
                <w:sz w:val="20"/>
                <w:szCs w:val="20"/>
              </w:rPr>
              <w:t>8783,80</w:t>
            </w:r>
          </w:p>
        </w:tc>
        <w:tc>
          <w:tcPr>
            <w:tcW w:w="1245" w:type="dxa"/>
            <w:vAlign w:val="center"/>
          </w:tcPr>
          <w:p w14:paraId="24B082AC" w14:textId="45F1644D" w:rsidR="00D740B1" w:rsidRPr="00BA4FE6" w:rsidRDefault="00D740B1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0B1">
              <w:rPr>
                <w:rFonts w:ascii="Times New Roman" w:hAnsi="Times New Roman"/>
                <w:bCs/>
                <w:sz w:val="20"/>
                <w:szCs w:val="20"/>
              </w:rPr>
              <w:t>4500,60</w:t>
            </w:r>
          </w:p>
        </w:tc>
        <w:tc>
          <w:tcPr>
            <w:tcW w:w="1316" w:type="dxa"/>
            <w:vAlign w:val="center"/>
          </w:tcPr>
          <w:p w14:paraId="2291CF3C" w14:textId="4FD32FB3" w:rsidR="00D740B1" w:rsidRPr="00BA4FE6" w:rsidRDefault="00D740B1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0B1">
              <w:rPr>
                <w:rFonts w:ascii="Times New Roman" w:hAnsi="Times New Roman"/>
                <w:bCs/>
                <w:sz w:val="20"/>
                <w:szCs w:val="20"/>
              </w:rPr>
              <w:t>4367,70</w:t>
            </w:r>
          </w:p>
        </w:tc>
        <w:tc>
          <w:tcPr>
            <w:tcW w:w="1316" w:type="dxa"/>
            <w:vAlign w:val="center"/>
          </w:tcPr>
          <w:p w14:paraId="4EC806F7" w14:textId="030D000D" w:rsidR="00D740B1" w:rsidRPr="00BA4FE6" w:rsidRDefault="00D740B1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0B1">
              <w:rPr>
                <w:rFonts w:ascii="Times New Roman" w:hAnsi="Times New Roman"/>
                <w:bCs/>
                <w:sz w:val="20"/>
                <w:szCs w:val="20"/>
              </w:rPr>
              <w:t>5324,20</w:t>
            </w:r>
          </w:p>
        </w:tc>
      </w:tr>
      <w:tr w:rsidR="00D740B1" w:rsidRPr="00BA4FE6" w14:paraId="2B697831" w14:textId="77777777" w:rsidTr="003F5C37">
        <w:tc>
          <w:tcPr>
            <w:tcW w:w="3640" w:type="dxa"/>
          </w:tcPr>
          <w:p w14:paraId="63E1F936" w14:textId="77777777" w:rsidR="00D740B1" w:rsidRPr="00BA4FE6" w:rsidRDefault="00D740B1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98" w:type="dxa"/>
            <w:vAlign w:val="center"/>
          </w:tcPr>
          <w:p w14:paraId="6F226ED8" w14:textId="17CD2066" w:rsidR="00D740B1" w:rsidRPr="00BA4FE6" w:rsidRDefault="00D740B1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0B1">
              <w:rPr>
                <w:rFonts w:ascii="Times New Roman" w:hAnsi="Times New Roman"/>
                <w:bCs/>
                <w:sz w:val="20"/>
                <w:szCs w:val="20"/>
              </w:rPr>
              <w:t>455683,60</w:t>
            </w:r>
          </w:p>
        </w:tc>
        <w:tc>
          <w:tcPr>
            <w:tcW w:w="1441" w:type="dxa"/>
            <w:vAlign w:val="center"/>
          </w:tcPr>
          <w:p w14:paraId="170359B2" w14:textId="1C6A7EB1" w:rsidR="00D740B1" w:rsidRPr="00BA4FE6" w:rsidRDefault="00D740B1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0B1">
              <w:rPr>
                <w:rFonts w:ascii="Times New Roman" w:hAnsi="Times New Roman"/>
                <w:bCs/>
                <w:sz w:val="20"/>
                <w:szCs w:val="20"/>
              </w:rPr>
              <w:t>154458,80</w:t>
            </w:r>
          </w:p>
        </w:tc>
        <w:tc>
          <w:tcPr>
            <w:tcW w:w="1442" w:type="dxa"/>
            <w:vAlign w:val="center"/>
          </w:tcPr>
          <w:p w14:paraId="7694B3A3" w14:textId="3F577ADD" w:rsidR="00D740B1" w:rsidRPr="00BA4FE6" w:rsidRDefault="00D740B1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0B1">
              <w:rPr>
                <w:rFonts w:ascii="Times New Roman" w:hAnsi="Times New Roman"/>
                <w:bCs/>
                <w:sz w:val="20"/>
                <w:szCs w:val="20"/>
              </w:rPr>
              <w:t>169296,00</w:t>
            </w:r>
          </w:p>
        </w:tc>
        <w:tc>
          <w:tcPr>
            <w:tcW w:w="1316" w:type="dxa"/>
            <w:vAlign w:val="center"/>
          </w:tcPr>
          <w:p w14:paraId="41BC7A56" w14:textId="266387A2" w:rsidR="00D740B1" w:rsidRPr="00BA4FE6" w:rsidRDefault="00D740B1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0B1">
              <w:rPr>
                <w:rFonts w:ascii="Times New Roman" w:hAnsi="Times New Roman"/>
                <w:bCs/>
                <w:sz w:val="20"/>
                <w:szCs w:val="20"/>
              </w:rPr>
              <w:t>33088,70</w:t>
            </w:r>
          </w:p>
        </w:tc>
        <w:tc>
          <w:tcPr>
            <w:tcW w:w="1372" w:type="dxa"/>
            <w:vAlign w:val="center"/>
          </w:tcPr>
          <w:p w14:paraId="76AE1479" w14:textId="4E5A0355" w:rsidR="00D740B1" w:rsidRPr="00BA4FE6" w:rsidRDefault="00D740B1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0B1">
              <w:rPr>
                <w:rFonts w:ascii="Times New Roman" w:hAnsi="Times New Roman"/>
                <w:bCs/>
                <w:sz w:val="20"/>
                <w:szCs w:val="20"/>
              </w:rPr>
              <w:t>25919,60</w:t>
            </w:r>
          </w:p>
        </w:tc>
        <w:tc>
          <w:tcPr>
            <w:tcW w:w="1245" w:type="dxa"/>
            <w:vAlign w:val="center"/>
          </w:tcPr>
          <w:p w14:paraId="0F5460FE" w14:textId="74A6E881" w:rsidR="00D740B1" w:rsidRPr="00BA4FE6" w:rsidRDefault="00D740B1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0B1">
              <w:rPr>
                <w:rFonts w:ascii="Times New Roman" w:hAnsi="Times New Roman"/>
                <w:bCs/>
                <w:sz w:val="20"/>
                <w:szCs w:val="20"/>
              </w:rPr>
              <w:t>27001,30</w:t>
            </w:r>
          </w:p>
        </w:tc>
        <w:tc>
          <w:tcPr>
            <w:tcW w:w="1316" w:type="dxa"/>
            <w:vAlign w:val="center"/>
          </w:tcPr>
          <w:p w14:paraId="3319ADA4" w14:textId="2B729EE8" w:rsidR="00D740B1" w:rsidRPr="00BA4FE6" w:rsidRDefault="00D740B1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0B1">
              <w:rPr>
                <w:rFonts w:ascii="Times New Roman" w:hAnsi="Times New Roman"/>
                <w:bCs/>
                <w:sz w:val="20"/>
                <w:szCs w:val="20"/>
              </w:rPr>
              <w:t>13835,50</w:t>
            </w:r>
          </w:p>
        </w:tc>
        <w:tc>
          <w:tcPr>
            <w:tcW w:w="1316" w:type="dxa"/>
            <w:vAlign w:val="center"/>
          </w:tcPr>
          <w:p w14:paraId="7B273D59" w14:textId="27A46B65" w:rsidR="00D740B1" w:rsidRPr="00BA4FE6" w:rsidRDefault="00D740B1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0B1">
              <w:rPr>
                <w:rFonts w:ascii="Times New Roman" w:hAnsi="Times New Roman"/>
                <w:bCs/>
                <w:sz w:val="20"/>
                <w:szCs w:val="20"/>
              </w:rPr>
              <w:t>32083,70</w:t>
            </w:r>
          </w:p>
        </w:tc>
      </w:tr>
      <w:tr w:rsidR="00D740B1" w:rsidRPr="00BA4FE6" w14:paraId="149AFEEE" w14:textId="77777777" w:rsidTr="003F5C37">
        <w:tc>
          <w:tcPr>
            <w:tcW w:w="3640" w:type="dxa"/>
          </w:tcPr>
          <w:p w14:paraId="0834C932" w14:textId="77777777" w:rsidR="00D740B1" w:rsidRPr="00BA4FE6" w:rsidRDefault="00D740B1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498" w:type="dxa"/>
            <w:vAlign w:val="center"/>
          </w:tcPr>
          <w:p w14:paraId="6C172B06" w14:textId="7382E54F" w:rsidR="00D740B1" w:rsidRPr="00BA4FE6" w:rsidRDefault="00D740B1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0B1">
              <w:rPr>
                <w:rFonts w:ascii="Times New Roman" w:hAnsi="Times New Roman"/>
                <w:bCs/>
                <w:sz w:val="20"/>
                <w:szCs w:val="20"/>
              </w:rPr>
              <w:t>1,50</w:t>
            </w:r>
          </w:p>
        </w:tc>
        <w:tc>
          <w:tcPr>
            <w:tcW w:w="1441" w:type="dxa"/>
            <w:vAlign w:val="center"/>
          </w:tcPr>
          <w:p w14:paraId="4FDA774B" w14:textId="50EFF030" w:rsidR="00D740B1" w:rsidRPr="00BA4FE6" w:rsidRDefault="00D740B1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0B1">
              <w:rPr>
                <w:rFonts w:ascii="Times New Roman" w:hAnsi="Times New Roman"/>
                <w:bCs/>
                <w:sz w:val="20"/>
                <w:szCs w:val="20"/>
              </w:rPr>
              <w:t>1,00</w:t>
            </w:r>
          </w:p>
        </w:tc>
        <w:tc>
          <w:tcPr>
            <w:tcW w:w="1442" w:type="dxa"/>
            <w:vAlign w:val="center"/>
          </w:tcPr>
          <w:p w14:paraId="0B1F6AAA" w14:textId="2B2D691F" w:rsidR="00D740B1" w:rsidRPr="00BA4FE6" w:rsidRDefault="00D740B1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0B1">
              <w:rPr>
                <w:rFonts w:ascii="Times New Roman" w:hAnsi="Times New Roman"/>
                <w:bCs/>
                <w:sz w:val="20"/>
                <w:szCs w:val="20"/>
              </w:rPr>
              <w:t>0,50</w:t>
            </w:r>
          </w:p>
        </w:tc>
        <w:tc>
          <w:tcPr>
            <w:tcW w:w="1316" w:type="dxa"/>
            <w:vAlign w:val="center"/>
          </w:tcPr>
          <w:p w14:paraId="4F4BBD3F" w14:textId="4C9D94B0" w:rsidR="00D740B1" w:rsidRPr="00BA4FE6" w:rsidRDefault="00D740B1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0B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27A7EA49" w14:textId="3481911B" w:rsidR="00D740B1" w:rsidRPr="00BA4FE6" w:rsidRDefault="00D740B1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0B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6FD3C889" w14:textId="7FC1A1FF" w:rsidR="00D740B1" w:rsidRPr="00BA4FE6" w:rsidRDefault="00D740B1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0B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2AC11DB1" w14:textId="7637AD4D" w:rsidR="00D740B1" w:rsidRPr="00BA4FE6" w:rsidRDefault="00D740B1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0B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4D9CD4C2" w14:textId="15C73416" w:rsidR="00D740B1" w:rsidRPr="00BA4FE6" w:rsidRDefault="00D740B1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0B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5538FB" w:rsidRPr="00BA4FE6" w14:paraId="47F8B227" w14:textId="77777777" w:rsidTr="005538FB">
        <w:tc>
          <w:tcPr>
            <w:tcW w:w="14586" w:type="dxa"/>
            <w:gridSpan w:val="9"/>
          </w:tcPr>
          <w:p w14:paraId="1932ABE2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Капитальные вложения</w:t>
            </w:r>
          </w:p>
        </w:tc>
      </w:tr>
      <w:tr w:rsidR="005538FB" w:rsidRPr="00BA4FE6" w14:paraId="4C5680AB" w14:textId="77777777" w:rsidTr="005538FB">
        <w:tc>
          <w:tcPr>
            <w:tcW w:w="3640" w:type="dxa"/>
          </w:tcPr>
          <w:p w14:paraId="2AD74CB9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98" w:type="dxa"/>
            <w:vAlign w:val="center"/>
          </w:tcPr>
          <w:p w14:paraId="20A724C8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473AE2C0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3919AE47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293F9B0F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082C49F2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261D84EF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55818B41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5C832EC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5538FB" w:rsidRPr="00BA4FE6" w14:paraId="0548C626" w14:textId="77777777" w:rsidTr="005538FB">
        <w:tc>
          <w:tcPr>
            <w:tcW w:w="3640" w:type="dxa"/>
          </w:tcPr>
          <w:p w14:paraId="2D930068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98" w:type="dxa"/>
            <w:vAlign w:val="center"/>
          </w:tcPr>
          <w:p w14:paraId="7B8358EA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78F6FF9E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36B93EEB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7BAF9436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19D5C977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399E98CC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1458974A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25B0A8CF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5538FB" w:rsidRPr="00BA4FE6" w14:paraId="55BAEA3E" w14:textId="77777777" w:rsidTr="005538FB">
        <w:tc>
          <w:tcPr>
            <w:tcW w:w="3640" w:type="dxa"/>
          </w:tcPr>
          <w:p w14:paraId="53E65514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98" w:type="dxa"/>
            <w:vAlign w:val="center"/>
          </w:tcPr>
          <w:p w14:paraId="465ABFB9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227A05C8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3E3CA0E0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36F47556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5B46346A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2F55ADFC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05007078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7CE76FDA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5538FB" w:rsidRPr="00BA4FE6" w14:paraId="40B03E00" w14:textId="77777777" w:rsidTr="005538FB">
        <w:tc>
          <w:tcPr>
            <w:tcW w:w="3640" w:type="dxa"/>
          </w:tcPr>
          <w:p w14:paraId="7EB923A9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498" w:type="dxa"/>
            <w:vAlign w:val="center"/>
          </w:tcPr>
          <w:p w14:paraId="1F9A141D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750270FA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79B51BDB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33FA9646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2F63BCB2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204AB429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CEE44E9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0BD68B72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5538FB" w:rsidRPr="00BA4FE6" w14:paraId="001DB953" w14:textId="77777777" w:rsidTr="005538FB">
        <w:tc>
          <w:tcPr>
            <w:tcW w:w="14586" w:type="dxa"/>
            <w:gridSpan w:val="9"/>
          </w:tcPr>
          <w:p w14:paraId="44475892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НИОКР</w:t>
            </w:r>
          </w:p>
        </w:tc>
      </w:tr>
      <w:tr w:rsidR="005538FB" w:rsidRPr="00BA4FE6" w14:paraId="493818B1" w14:textId="77777777" w:rsidTr="005538FB">
        <w:tc>
          <w:tcPr>
            <w:tcW w:w="3640" w:type="dxa"/>
          </w:tcPr>
          <w:p w14:paraId="0F5B684B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98" w:type="dxa"/>
            <w:vAlign w:val="center"/>
          </w:tcPr>
          <w:p w14:paraId="40BCAF22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219781CD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4C5B6858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9BECDC2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57E88ADB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0F23C54F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A5521B1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5EFA73C4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5538FB" w:rsidRPr="00BA4FE6" w14:paraId="45AF519E" w14:textId="77777777" w:rsidTr="005538FB">
        <w:tc>
          <w:tcPr>
            <w:tcW w:w="3640" w:type="dxa"/>
          </w:tcPr>
          <w:p w14:paraId="08182D20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98" w:type="dxa"/>
            <w:vAlign w:val="center"/>
          </w:tcPr>
          <w:p w14:paraId="2287CA8A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4E71E686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02A58D15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24220F69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49B5EC23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6330E603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5F4DF1F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7E20A6E3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5538FB" w:rsidRPr="00BA4FE6" w14:paraId="29AE3285" w14:textId="77777777" w:rsidTr="005538FB">
        <w:tc>
          <w:tcPr>
            <w:tcW w:w="3640" w:type="dxa"/>
          </w:tcPr>
          <w:p w14:paraId="71DAFDAD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98" w:type="dxa"/>
            <w:vAlign w:val="center"/>
          </w:tcPr>
          <w:p w14:paraId="7942C989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123A77FF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681A226A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4DA71FDD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1F7E3595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47DA55DE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1E1CFD18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59263438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5538FB" w:rsidRPr="00BA4FE6" w14:paraId="7C4D38E8" w14:textId="77777777" w:rsidTr="005538FB">
        <w:tc>
          <w:tcPr>
            <w:tcW w:w="3640" w:type="dxa"/>
          </w:tcPr>
          <w:p w14:paraId="1AD4DA8E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  <w:r w:rsidRPr="00BA4FE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98" w:type="dxa"/>
            <w:vAlign w:val="center"/>
          </w:tcPr>
          <w:p w14:paraId="72D142F0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6101EAB8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219686A9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26B8D7DD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1C3E044A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12375DE8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711A4AA5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18AE9315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5538FB" w:rsidRPr="00BA4FE6" w14:paraId="778D1BB7" w14:textId="77777777" w:rsidTr="005538FB">
        <w:tc>
          <w:tcPr>
            <w:tcW w:w="14586" w:type="dxa"/>
            <w:gridSpan w:val="9"/>
          </w:tcPr>
          <w:p w14:paraId="398D29E5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</w:tr>
      <w:tr w:rsidR="00D740B1" w:rsidRPr="00BA4FE6" w14:paraId="7856B168" w14:textId="77777777" w:rsidTr="00695067">
        <w:tc>
          <w:tcPr>
            <w:tcW w:w="3640" w:type="dxa"/>
          </w:tcPr>
          <w:p w14:paraId="7B6D4066" w14:textId="77777777" w:rsidR="00D740B1" w:rsidRPr="00BA4FE6" w:rsidRDefault="00D740B1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98" w:type="dxa"/>
            <w:vAlign w:val="center"/>
          </w:tcPr>
          <w:p w14:paraId="294C9240" w14:textId="065469CC" w:rsidR="00D740B1" w:rsidRPr="00BA4FE6" w:rsidRDefault="00D740B1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0B1">
              <w:rPr>
                <w:rFonts w:ascii="Times New Roman" w:hAnsi="Times New Roman"/>
                <w:bCs/>
                <w:sz w:val="20"/>
                <w:szCs w:val="20"/>
              </w:rPr>
              <w:t>503351,90</w:t>
            </w:r>
          </w:p>
        </w:tc>
        <w:tc>
          <w:tcPr>
            <w:tcW w:w="1441" w:type="dxa"/>
            <w:vAlign w:val="center"/>
          </w:tcPr>
          <w:p w14:paraId="79936B33" w14:textId="04E8050F" w:rsidR="00D740B1" w:rsidRPr="00BA4FE6" w:rsidRDefault="00D740B1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0B1">
              <w:rPr>
                <w:rFonts w:ascii="Times New Roman" w:hAnsi="Times New Roman"/>
                <w:bCs/>
                <w:sz w:val="20"/>
                <w:szCs w:val="20"/>
              </w:rPr>
              <w:t>157863,40</w:t>
            </w:r>
          </w:p>
        </w:tc>
        <w:tc>
          <w:tcPr>
            <w:tcW w:w="1442" w:type="dxa"/>
            <w:vAlign w:val="center"/>
          </w:tcPr>
          <w:p w14:paraId="27848E72" w14:textId="086CEC84" w:rsidR="00D740B1" w:rsidRPr="00BA4FE6" w:rsidRDefault="00D740B1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0B1">
              <w:rPr>
                <w:rFonts w:ascii="Times New Roman" w:hAnsi="Times New Roman"/>
                <w:bCs/>
                <w:sz w:val="20"/>
                <w:szCs w:val="20"/>
              </w:rPr>
              <w:t>183238,90</w:t>
            </w:r>
          </w:p>
        </w:tc>
        <w:tc>
          <w:tcPr>
            <w:tcW w:w="1316" w:type="dxa"/>
            <w:vAlign w:val="center"/>
          </w:tcPr>
          <w:p w14:paraId="23597C44" w14:textId="629FD7A2" w:rsidR="00D740B1" w:rsidRPr="00BA4FE6" w:rsidRDefault="00D740B1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0B1">
              <w:rPr>
                <w:rFonts w:ascii="Times New Roman" w:hAnsi="Times New Roman"/>
                <w:bCs/>
                <w:sz w:val="20"/>
                <w:szCs w:val="20"/>
              </w:rPr>
              <w:t>40433,20</w:t>
            </w:r>
          </w:p>
        </w:tc>
        <w:tc>
          <w:tcPr>
            <w:tcW w:w="1372" w:type="dxa"/>
            <w:vAlign w:val="center"/>
          </w:tcPr>
          <w:p w14:paraId="3B00EFCE" w14:textId="5733E93A" w:rsidR="00D740B1" w:rsidRPr="00BA4FE6" w:rsidRDefault="00D740B1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0B1">
              <w:rPr>
                <w:rFonts w:ascii="Times New Roman" w:hAnsi="Times New Roman"/>
                <w:bCs/>
                <w:sz w:val="20"/>
                <w:szCs w:val="20"/>
              </w:rPr>
              <w:t>34703,40</w:t>
            </w:r>
          </w:p>
        </w:tc>
        <w:tc>
          <w:tcPr>
            <w:tcW w:w="1245" w:type="dxa"/>
            <w:vAlign w:val="center"/>
          </w:tcPr>
          <w:p w14:paraId="2DFC8708" w14:textId="47E3BCB1" w:rsidR="00D740B1" w:rsidRPr="00BA4FE6" w:rsidRDefault="00D740B1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0B1">
              <w:rPr>
                <w:rFonts w:ascii="Times New Roman" w:hAnsi="Times New Roman"/>
                <w:bCs/>
                <w:sz w:val="20"/>
                <w:szCs w:val="20"/>
              </w:rPr>
              <w:t>31501,90</w:t>
            </w:r>
          </w:p>
        </w:tc>
        <w:tc>
          <w:tcPr>
            <w:tcW w:w="1316" w:type="dxa"/>
            <w:vAlign w:val="center"/>
          </w:tcPr>
          <w:p w14:paraId="4BD5058A" w14:textId="2B37505A" w:rsidR="00D740B1" w:rsidRPr="00BA4FE6" w:rsidRDefault="00D740B1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0B1">
              <w:rPr>
                <w:rFonts w:ascii="Times New Roman" w:hAnsi="Times New Roman"/>
                <w:bCs/>
                <w:sz w:val="20"/>
                <w:szCs w:val="20"/>
              </w:rPr>
              <w:t>18203,20</w:t>
            </w:r>
          </w:p>
        </w:tc>
        <w:tc>
          <w:tcPr>
            <w:tcW w:w="1316" w:type="dxa"/>
            <w:vAlign w:val="center"/>
          </w:tcPr>
          <w:p w14:paraId="46424B7C" w14:textId="4D960E3D" w:rsidR="00D740B1" w:rsidRPr="00BA4FE6" w:rsidRDefault="00D740B1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0B1">
              <w:rPr>
                <w:rFonts w:ascii="Times New Roman" w:hAnsi="Times New Roman"/>
                <w:bCs/>
                <w:sz w:val="20"/>
                <w:szCs w:val="20"/>
              </w:rPr>
              <w:t>37407,90</w:t>
            </w:r>
          </w:p>
        </w:tc>
      </w:tr>
      <w:tr w:rsidR="00D740B1" w:rsidRPr="00BA4FE6" w14:paraId="163795F0" w14:textId="77777777" w:rsidTr="00695067">
        <w:tc>
          <w:tcPr>
            <w:tcW w:w="3640" w:type="dxa"/>
          </w:tcPr>
          <w:p w14:paraId="30E0C90F" w14:textId="77777777" w:rsidR="00D740B1" w:rsidRPr="00BA4FE6" w:rsidRDefault="00D740B1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98" w:type="dxa"/>
            <w:vAlign w:val="center"/>
          </w:tcPr>
          <w:p w14:paraId="3A8E1C0B" w14:textId="5C214772" w:rsidR="00D740B1" w:rsidRPr="00BA4FE6" w:rsidRDefault="00D740B1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0B1">
              <w:rPr>
                <w:rFonts w:ascii="Times New Roman" w:hAnsi="Times New Roman"/>
                <w:bCs/>
                <w:sz w:val="20"/>
                <w:szCs w:val="20"/>
              </w:rPr>
              <w:t>47666,80</w:t>
            </w:r>
          </w:p>
        </w:tc>
        <w:tc>
          <w:tcPr>
            <w:tcW w:w="1441" w:type="dxa"/>
            <w:vAlign w:val="center"/>
          </w:tcPr>
          <w:p w14:paraId="78D6926E" w14:textId="47F915E7" w:rsidR="00D740B1" w:rsidRPr="00BA4FE6" w:rsidRDefault="00D740B1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0B1">
              <w:rPr>
                <w:rFonts w:ascii="Times New Roman" w:hAnsi="Times New Roman"/>
                <w:bCs/>
                <w:sz w:val="20"/>
                <w:szCs w:val="20"/>
              </w:rPr>
              <w:t>3403,60</w:t>
            </w:r>
          </w:p>
        </w:tc>
        <w:tc>
          <w:tcPr>
            <w:tcW w:w="1442" w:type="dxa"/>
            <w:vAlign w:val="center"/>
          </w:tcPr>
          <w:p w14:paraId="5ABC8E41" w14:textId="1C3838B7" w:rsidR="00D740B1" w:rsidRPr="00BA4FE6" w:rsidRDefault="00D740B1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0B1">
              <w:rPr>
                <w:rFonts w:ascii="Times New Roman" w:hAnsi="Times New Roman"/>
                <w:bCs/>
                <w:sz w:val="20"/>
                <w:szCs w:val="20"/>
              </w:rPr>
              <w:t>13942,40</w:t>
            </w:r>
          </w:p>
        </w:tc>
        <w:tc>
          <w:tcPr>
            <w:tcW w:w="1316" w:type="dxa"/>
            <w:vAlign w:val="center"/>
          </w:tcPr>
          <w:p w14:paraId="0EAA3D0A" w14:textId="620B1EF2" w:rsidR="00D740B1" w:rsidRPr="00BA4FE6" w:rsidRDefault="00D740B1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0B1">
              <w:rPr>
                <w:rFonts w:ascii="Times New Roman" w:hAnsi="Times New Roman"/>
                <w:bCs/>
                <w:sz w:val="20"/>
                <w:szCs w:val="20"/>
              </w:rPr>
              <w:t>7344,50</w:t>
            </w:r>
          </w:p>
        </w:tc>
        <w:tc>
          <w:tcPr>
            <w:tcW w:w="1372" w:type="dxa"/>
            <w:vAlign w:val="center"/>
          </w:tcPr>
          <w:p w14:paraId="33F471EA" w14:textId="5AF2F4F8" w:rsidR="00D740B1" w:rsidRPr="00BA4FE6" w:rsidRDefault="00D740B1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0B1">
              <w:rPr>
                <w:rFonts w:ascii="Times New Roman" w:hAnsi="Times New Roman"/>
                <w:bCs/>
                <w:sz w:val="20"/>
                <w:szCs w:val="20"/>
              </w:rPr>
              <w:t>8783,80</w:t>
            </w:r>
          </w:p>
        </w:tc>
        <w:tc>
          <w:tcPr>
            <w:tcW w:w="1245" w:type="dxa"/>
            <w:vAlign w:val="center"/>
          </w:tcPr>
          <w:p w14:paraId="43C2EA36" w14:textId="3EEF2840" w:rsidR="00D740B1" w:rsidRPr="00BA4FE6" w:rsidRDefault="00D740B1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0B1">
              <w:rPr>
                <w:rFonts w:ascii="Times New Roman" w:hAnsi="Times New Roman"/>
                <w:bCs/>
                <w:sz w:val="20"/>
                <w:szCs w:val="20"/>
              </w:rPr>
              <w:t>4500,60</w:t>
            </w:r>
          </w:p>
        </w:tc>
        <w:tc>
          <w:tcPr>
            <w:tcW w:w="1316" w:type="dxa"/>
            <w:vAlign w:val="center"/>
          </w:tcPr>
          <w:p w14:paraId="279FE90B" w14:textId="199675AB" w:rsidR="00D740B1" w:rsidRPr="00BA4FE6" w:rsidRDefault="00D740B1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0B1">
              <w:rPr>
                <w:rFonts w:ascii="Times New Roman" w:hAnsi="Times New Roman"/>
                <w:bCs/>
                <w:sz w:val="20"/>
                <w:szCs w:val="20"/>
              </w:rPr>
              <w:t>4367,70</w:t>
            </w:r>
          </w:p>
        </w:tc>
        <w:tc>
          <w:tcPr>
            <w:tcW w:w="1316" w:type="dxa"/>
            <w:vAlign w:val="center"/>
          </w:tcPr>
          <w:p w14:paraId="3CBC1327" w14:textId="20043653" w:rsidR="00D740B1" w:rsidRPr="00BA4FE6" w:rsidRDefault="00D740B1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0B1">
              <w:rPr>
                <w:rFonts w:ascii="Times New Roman" w:hAnsi="Times New Roman"/>
                <w:bCs/>
                <w:sz w:val="20"/>
                <w:szCs w:val="20"/>
              </w:rPr>
              <w:t>5324,20</w:t>
            </w:r>
          </w:p>
        </w:tc>
      </w:tr>
      <w:tr w:rsidR="00D740B1" w:rsidRPr="00BA4FE6" w14:paraId="3FA4B168" w14:textId="77777777" w:rsidTr="00695067">
        <w:tc>
          <w:tcPr>
            <w:tcW w:w="3640" w:type="dxa"/>
          </w:tcPr>
          <w:p w14:paraId="6D7FD8B3" w14:textId="77777777" w:rsidR="00D740B1" w:rsidRPr="00BA4FE6" w:rsidRDefault="00D740B1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98" w:type="dxa"/>
            <w:vAlign w:val="center"/>
          </w:tcPr>
          <w:p w14:paraId="5CA933ED" w14:textId="390F3EDE" w:rsidR="00D740B1" w:rsidRPr="00BA4FE6" w:rsidRDefault="00D740B1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0B1">
              <w:rPr>
                <w:rFonts w:ascii="Times New Roman" w:hAnsi="Times New Roman"/>
                <w:bCs/>
                <w:sz w:val="20"/>
                <w:szCs w:val="20"/>
              </w:rPr>
              <w:t>455683,60</w:t>
            </w:r>
          </w:p>
        </w:tc>
        <w:tc>
          <w:tcPr>
            <w:tcW w:w="1441" w:type="dxa"/>
            <w:vAlign w:val="center"/>
          </w:tcPr>
          <w:p w14:paraId="6239F053" w14:textId="1FED454C" w:rsidR="00D740B1" w:rsidRPr="00BA4FE6" w:rsidRDefault="00D740B1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0B1">
              <w:rPr>
                <w:rFonts w:ascii="Times New Roman" w:hAnsi="Times New Roman"/>
                <w:bCs/>
                <w:sz w:val="20"/>
                <w:szCs w:val="20"/>
              </w:rPr>
              <w:t>154458,80</w:t>
            </w:r>
          </w:p>
        </w:tc>
        <w:tc>
          <w:tcPr>
            <w:tcW w:w="1442" w:type="dxa"/>
            <w:vAlign w:val="center"/>
          </w:tcPr>
          <w:p w14:paraId="63C58933" w14:textId="3ED86144" w:rsidR="00D740B1" w:rsidRPr="00BA4FE6" w:rsidRDefault="00D740B1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0B1">
              <w:rPr>
                <w:rFonts w:ascii="Times New Roman" w:hAnsi="Times New Roman"/>
                <w:bCs/>
                <w:sz w:val="20"/>
                <w:szCs w:val="20"/>
              </w:rPr>
              <w:t>169296,00</w:t>
            </w:r>
          </w:p>
        </w:tc>
        <w:tc>
          <w:tcPr>
            <w:tcW w:w="1316" w:type="dxa"/>
            <w:vAlign w:val="center"/>
          </w:tcPr>
          <w:p w14:paraId="2C2D5CB2" w14:textId="566BDAEC" w:rsidR="00D740B1" w:rsidRPr="00BA4FE6" w:rsidRDefault="00D740B1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0B1">
              <w:rPr>
                <w:rFonts w:ascii="Times New Roman" w:hAnsi="Times New Roman"/>
                <w:bCs/>
                <w:sz w:val="20"/>
                <w:szCs w:val="20"/>
              </w:rPr>
              <w:t>33088,70</w:t>
            </w:r>
          </w:p>
        </w:tc>
        <w:tc>
          <w:tcPr>
            <w:tcW w:w="1372" w:type="dxa"/>
            <w:vAlign w:val="center"/>
          </w:tcPr>
          <w:p w14:paraId="6349D31B" w14:textId="47621C31" w:rsidR="00D740B1" w:rsidRPr="00BA4FE6" w:rsidRDefault="00D740B1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0B1">
              <w:rPr>
                <w:rFonts w:ascii="Times New Roman" w:hAnsi="Times New Roman"/>
                <w:bCs/>
                <w:sz w:val="20"/>
                <w:szCs w:val="20"/>
              </w:rPr>
              <w:t>25919,60</w:t>
            </w:r>
          </w:p>
        </w:tc>
        <w:tc>
          <w:tcPr>
            <w:tcW w:w="1245" w:type="dxa"/>
            <w:vAlign w:val="center"/>
          </w:tcPr>
          <w:p w14:paraId="2234A6BA" w14:textId="4E8F4F99" w:rsidR="00D740B1" w:rsidRPr="00BA4FE6" w:rsidRDefault="00D740B1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0B1">
              <w:rPr>
                <w:rFonts w:ascii="Times New Roman" w:hAnsi="Times New Roman"/>
                <w:bCs/>
                <w:sz w:val="20"/>
                <w:szCs w:val="20"/>
              </w:rPr>
              <w:t>27001,30</w:t>
            </w:r>
          </w:p>
        </w:tc>
        <w:tc>
          <w:tcPr>
            <w:tcW w:w="1316" w:type="dxa"/>
            <w:vAlign w:val="center"/>
          </w:tcPr>
          <w:p w14:paraId="58ECE0F8" w14:textId="357B1C04" w:rsidR="00D740B1" w:rsidRPr="00BA4FE6" w:rsidRDefault="00D740B1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0B1">
              <w:rPr>
                <w:rFonts w:ascii="Times New Roman" w:hAnsi="Times New Roman"/>
                <w:bCs/>
                <w:sz w:val="20"/>
                <w:szCs w:val="20"/>
              </w:rPr>
              <w:t>13835,50</w:t>
            </w:r>
          </w:p>
        </w:tc>
        <w:tc>
          <w:tcPr>
            <w:tcW w:w="1316" w:type="dxa"/>
            <w:vAlign w:val="center"/>
          </w:tcPr>
          <w:p w14:paraId="127F7B2A" w14:textId="333F5379" w:rsidR="00D740B1" w:rsidRPr="00BA4FE6" w:rsidRDefault="00D740B1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0B1">
              <w:rPr>
                <w:rFonts w:ascii="Times New Roman" w:hAnsi="Times New Roman"/>
                <w:bCs/>
                <w:sz w:val="20"/>
                <w:szCs w:val="20"/>
              </w:rPr>
              <w:t>32083,70</w:t>
            </w:r>
          </w:p>
        </w:tc>
      </w:tr>
      <w:tr w:rsidR="00D740B1" w:rsidRPr="00BA4FE6" w14:paraId="548C0A3F" w14:textId="77777777" w:rsidTr="00695067">
        <w:tc>
          <w:tcPr>
            <w:tcW w:w="3640" w:type="dxa"/>
          </w:tcPr>
          <w:p w14:paraId="2C36B0A2" w14:textId="77777777" w:rsidR="00D740B1" w:rsidRPr="00BA4FE6" w:rsidRDefault="00D740B1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498" w:type="dxa"/>
            <w:vAlign w:val="center"/>
          </w:tcPr>
          <w:p w14:paraId="49230620" w14:textId="74862DA1" w:rsidR="00D740B1" w:rsidRPr="00BA4FE6" w:rsidRDefault="00D740B1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0B1">
              <w:rPr>
                <w:rFonts w:ascii="Times New Roman" w:hAnsi="Times New Roman"/>
                <w:bCs/>
                <w:sz w:val="20"/>
                <w:szCs w:val="20"/>
              </w:rPr>
              <w:t>1,50</w:t>
            </w:r>
          </w:p>
        </w:tc>
        <w:tc>
          <w:tcPr>
            <w:tcW w:w="1441" w:type="dxa"/>
            <w:vAlign w:val="center"/>
          </w:tcPr>
          <w:p w14:paraId="5FAEDA35" w14:textId="186F5EA3" w:rsidR="00D740B1" w:rsidRPr="00BA4FE6" w:rsidRDefault="00D740B1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0B1">
              <w:rPr>
                <w:rFonts w:ascii="Times New Roman" w:hAnsi="Times New Roman"/>
                <w:bCs/>
                <w:sz w:val="20"/>
                <w:szCs w:val="20"/>
              </w:rPr>
              <w:t>1,00</w:t>
            </w:r>
          </w:p>
        </w:tc>
        <w:tc>
          <w:tcPr>
            <w:tcW w:w="1442" w:type="dxa"/>
            <w:vAlign w:val="center"/>
          </w:tcPr>
          <w:p w14:paraId="51F60243" w14:textId="08B5B260" w:rsidR="00D740B1" w:rsidRPr="00BA4FE6" w:rsidRDefault="00D740B1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0B1">
              <w:rPr>
                <w:rFonts w:ascii="Times New Roman" w:hAnsi="Times New Roman"/>
                <w:bCs/>
                <w:sz w:val="20"/>
                <w:szCs w:val="20"/>
              </w:rPr>
              <w:t>0,50</w:t>
            </w:r>
          </w:p>
        </w:tc>
        <w:tc>
          <w:tcPr>
            <w:tcW w:w="1316" w:type="dxa"/>
            <w:vAlign w:val="center"/>
          </w:tcPr>
          <w:p w14:paraId="65C1AA77" w14:textId="4302E5F6" w:rsidR="00D740B1" w:rsidRPr="00BA4FE6" w:rsidRDefault="00D740B1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0B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51B5872C" w14:textId="78ADAA89" w:rsidR="00D740B1" w:rsidRPr="00BA4FE6" w:rsidRDefault="00D740B1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0B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3C0F8B0F" w14:textId="3B5B1D3F" w:rsidR="00D740B1" w:rsidRPr="00BA4FE6" w:rsidRDefault="00D740B1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0B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3B56A3C1" w14:textId="3F7EA2CA" w:rsidR="00D740B1" w:rsidRPr="00BA4FE6" w:rsidRDefault="00D740B1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0B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05D4ECC6" w14:textId="18469B87" w:rsidR="00D740B1" w:rsidRPr="00BA4FE6" w:rsidRDefault="00D740B1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40B1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</w:tbl>
    <w:p w14:paraId="1B71F412" w14:textId="7FD9779E" w:rsidR="005538FB" w:rsidRPr="00BA4FE6" w:rsidRDefault="005538FB" w:rsidP="005538FB">
      <w:pPr>
        <w:sectPr w:rsidR="005538FB" w:rsidRPr="00BA4FE6" w:rsidSect="00173BBE">
          <w:pgSz w:w="16838" w:h="11905" w:orient="landscape"/>
          <w:pgMar w:top="1701" w:right="1134" w:bottom="850" w:left="1134" w:header="680" w:footer="709" w:gutter="0"/>
          <w:cols w:space="720"/>
          <w:docGrid w:linePitch="299"/>
        </w:sectPr>
      </w:pPr>
      <w:r w:rsidRPr="00BA4FE6">
        <w:rPr>
          <w:rFonts w:ascii="Times New Roman" w:hAnsi="Times New Roman"/>
          <w:sz w:val="28"/>
          <w:szCs w:val="28"/>
        </w:rPr>
        <w:t>&lt;</w:t>
      </w:r>
      <w:hyperlink r:id="rId17" w:history="1">
        <w:r w:rsidRPr="00BA4FE6">
          <w:rPr>
            <w:rFonts w:ascii="Times New Roman" w:hAnsi="Times New Roman"/>
            <w:sz w:val="28"/>
            <w:szCs w:val="28"/>
          </w:rPr>
          <w:t>*</w:t>
        </w:r>
      </w:hyperlink>
      <w:r w:rsidRPr="00BA4FE6">
        <w:rPr>
          <w:rFonts w:ascii="Times New Roman" w:hAnsi="Times New Roman"/>
          <w:sz w:val="28"/>
          <w:szCs w:val="28"/>
        </w:rPr>
        <w:t>&gt;  Объемы финансирования из федерального, областного и местных бюджетов могут уточняться в течение действия государственной программы.</w:t>
      </w:r>
      <w:r w:rsidR="003820B6">
        <w:rPr>
          <w:rFonts w:ascii="Times New Roman" w:hAnsi="Times New Roman"/>
          <w:sz w:val="28"/>
          <w:szCs w:val="28"/>
        </w:rPr>
        <w:t>»</w:t>
      </w:r>
      <w:r w:rsidRPr="00BA4FE6">
        <w:rPr>
          <w:rFonts w:ascii="Times New Roman" w:hAnsi="Times New Roman"/>
          <w:sz w:val="28"/>
          <w:szCs w:val="28"/>
        </w:rPr>
        <w:t>.</w:t>
      </w:r>
    </w:p>
    <w:p w14:paraId="55B424EE" w14:textId="102123D0" w:rsidR="000C78BE" w:rsidRPr="002F755A" w:rsidRDefault="000C78BE" w:rsidP="002F755A">
      <w:pPr>
        <w:pStyle w:val="ConsPlusTitle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755A">
        <w:rPr>
          <w:rFonts w:ascii="Times New Roman" w:hAnsi="Times New Roman" w:cs="Times New Roman"/>
          <w:b w:val="0"/>
          <w:sz w:val="28"/>
          <w:szCs w:val="28"/>
        </w:rPr>
        <w:lastRenderedPageBreak/>
        <w:t>Настоящее постановление вступает в силу со дня его подписания.</w:t>
      </w:r>
    </w:p>
    <w:p w14:paraId="7AF9AB54" w14:textId="77777777" w:rsidR="007B6DB2" w:rsidRPr="00171733" w:rsidRDefault="007B6DB2" w:rsidP="007B6D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572EB2CB" w14:textId="77777777" w:rsidR="007B6DB2" w:rsidRPr="00171733" w:rsidRDefault="007B6DB2" w:rsidP="007B6D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358E0A8F" w14:textId="77777777" w:rsidR="007B6DB2" w:rsidRPr="00171733" w:rsidRDefault="007B6DB2" w:rsidP="007B6D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4A803E7C" w14:textId="7361FBE0" w:rsidR="00D31174" w:rsidRPr="00BC11EC" w:rsidRDefault="00D740B1" w:rsidP="00BC11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 </w:t>
      </w:r>
      <w:r w:rsidR="00BC11EC" w:rsidRPr="00BC11EC">
        <w:rPr>
          <w:rFonts w:ascii="Times New Roman" w:hAnsi="Times New Roman"/>
          <w:sz w:val="28"/>
          <w:szCs w:val="28"/>
        </w:rPr>
        <w:t xml:space="preserve">области                                                                  </w:t>
      </w:r>
      <w:r w:rsidR="00BC11EC">
        <w:rPr>
          <w:rFonts w:ascii="Times New Roman" w:hAnsi="Times New Roman"/>
          <w:sz w:val="28"/>
          <w:szCs w:val="28"/>
        </w:rPr>
        <w:t xml:space="preserve">   </w:t>
      </w:r>
      <w:r w:rsidR="00BC11EC" w:rsidRPr="00BC11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BC11EC" w:rsidRPr="00BC11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Э</w:t>
      </w:r>
      <w:r w:rsidR="00BC11EC" w:rsidRPr="00BC11E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Гольдштейн</w:t>
      </w:r>
    </w:p>
    <w:sectPr w:rsidR="00D31174" w:rsidRPr="00BC11EC" w:rsidSect="003C33AC">
      <w:headerReference w:type="default" r:id="rId18"/>
      <w:headerReference w:type="first" r:id="rId19"/>
      <w:footerReference w:type="first" r:id="rId2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447B3" w14:textId="77777777" w:rsidR="00C372B6" w:rsidRDefault="00C372B6" w:rsidP="00C87DD4">
      <w:pPr>
        <w:spacing w:after="0" w:line="240" w:lineRule="auto"/>
      </w:pPr>
      <w:r>
        <w:separator/>
      </w:r>
    </w:p>
  </w:endnote>
  <w:endnote w:type="continuationSeparator" w:id="0">
    <w:p w14:paraId="55181E93" w14:textId="77777777" w:rsidR="00C372B6" w:rsidRDefault="00C372B6" w:rsidP="00C8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EA562" w14:textId="77777777" w:rsidR="00745B25" w:rsidRDefault="00745B25">
    <w:pPr>
      <w:pStyle w:val="a8"/>
      <w:tabs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58BAA" w14:textId="77777777" w:rsidR="00C372B6" w:rsidRDefault="00C372B6" w:rsidP="00C87DD4">
      <w:pPr>
        <w:spacing w:after="0" w:line="240" w:lineRule="auto"/>
      </w:pPr>
      <w:r>
        <w:separator/>
      </w:r>
    </w:p>
  </w:footnote>
  <w:footnote w:type="continuationSeparator" w:id="0">
    <w:p w14:paraId="7FF54DD6" w14:textId="77777777" w:rsidR="00C372B6" w:rsidRDefault="00C372B6" w:rsidP="00C87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2B8EC" w14:textId="77777777" w:rsidR="00745B25" w:rsidRDefault="00745B2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115E9">
      <w:rPr>
        <w:noProof/>
      </w:rPr>
      <w:t>19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FAE95" w14:textId="652E6EC7" w:rsidR="00745B25" w:rsidRDefault="00745B25">
    <w:pPr>
      <w:pStyle w:val="a6"/>
      <w:jc w:val="center"/>
    </w:pPr>
  </w:p>
  <w:p w14:paraId="77DAE96B" w14:textId="77777777" w:rsidR="00745B25" w:rsidRDefault="00745B2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54923" w14:textId="77777777" w:rsidR="00745B25" w:rsidRDefault="00745B25">
    <w:pPr>
      <w:pStyle w:val="a6"/>
      <w:jc w:val="center"/>
    </w:pP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9115E9">
      <w:rPr>
        <w:rStyle w:val="af6"/>
        <w:noProof/>
      </w:rPr>
      <w:t>20</w:t>
    </w:r>
    <w:r>
      <w:rPr>
        <w:rStyle w:val="af6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A0740" w14:textId="77777777" w:rsidR="00745B25" w:rsidRDefault="00745B2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D56"/>
    <w:multiLevelType w:val="multilevel"/>
    <w:tmpl w:val="46A6CF5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13" w:hanging="1200"/>
      </w:pPr>
      <w:rPr>
        <w:rFonts w:cs="Times New Roman" w:hint="default"/>
      </w:rPr>
    </w:lvl>
    <w:lvl w:ilvl="3">
      <w:start w:val="1"/>
      <w:numFmt w:val="decimal"/>
      <w:lvlText w:val="1.3.%4."/>
      <w:lvlJc w:val="left"/>
      <w:pPr>
        <w:ind w:left="191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1">
    <w:nsid w:val="08595F70"/>
    <w:multiLevelType w:val="hybridMultilevel"/>
    <w:tmpl w:val="07D829B4"/>
    <w:lvl w:ilvl="0" w:tplc="CDDC0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1E45E3"/>
    <w:multiLevelType w:val="hybridMultilevel"/>
    <w:tmpl w:val="B90A46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E5E88"/>
    <w:multiLevelType w:val="hybridMultilevel"/>
    <w:tmpl w:val="9F365168"/>
    <w:lvl w:ilvl="0" w:tplc="5B009FFC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7528C7"/>
    <w:multiLevelType w:val="hybridMultilevel"/>
    <w:tmpl w:val="D2021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F07DBF"/>
    <w:multiLevelType w:val="multilevel"/>
    <w:tmpl w:val="70FA9FF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1.4.%3."/>
      <w:lvlJc w:val="left"/>
      <w:pPr>
        <w:ind w:left="1913" w:hanging="1200"/>
      </w:pPr>
      <w:rPr>
        <w:rFonts w:hint="default"/>
        <w:b w:val="0"/>
      </w:rPr>
    </w:lvl>
    <w:lvl w:ilvl="3">
      <w:start w:val="1"/>
      <w:numFmt w:val="decimal"/>
      <w:lvlText w:val="1.8.1.%4."/>
      <w:lvlJc w:val="left"/>
      <w:pPr>
        <w:ind w:left="1917" w:hanging="120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6">
    <w:nsid w:val="46380F0E"/>
    <w:multiLevelType w:val="hybridMultilevel"/>
    <w:tmpl w:val="8FA65564"/>
    <w:lvl w:ilvl="0" w:tplc="6E0C424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171C7C"/>
    <w:multiLevelType w:val="multilevel"/>
    <w:tmpl w:val="4C16536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13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17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8">
    <w:nsid w:val="4E654DD7"/>
    <w:multiLevelType w:val="hybridMultilevel"/>
    <w:tmpl w:val="E24404D2"/>
    <w:lvl w:ilvl="0" w:tplc="7706A2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A35D24"/>
    <w:multiLevelType w:val="hybridMultilevel"/>
    <w:tmpl w:val="6CA0B7EC"/>
    <w:lvl w:ilvl="0" w:tplc="618234AE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67B62FB4">
      <w:start w:val="1"/>
      <w:numFmt w:val="decimal"/>
      <w:lvlText w:val="%2)"/>
      <w:lvlJc w:val="left"/>
      <w:pPr>
        <w:ind w:left="1590" w:hanging="51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6925CC1"/>
    <w:multiLevelType w:val="hybridMultilevel"/>
    <w:tmpl w:val="879CF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5F7E7E"/>
    <w:multiLevelType w:val="hybridMultilevel"/>
    <w:tmpl w:val="2B722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3E67D6"/>
    <w:multiLevelType w:val="hybridMultilevel"/>
    <w:tmpl w:val="8352700A"/>
    <w:lvl w:ilvl="0" w:tplc="7706A2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986EEA"/>
    <w:multiLevelType w:val="multilevel"/>
    <w:tmpl w:val="26B44E2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1.9.%3."/>
      <w:lvlJc w:val="left"/>
      <w:pPr>
        <w:ind w:left="1913" w:hanging="1200"/>
      </w:pPr>
      <w:rPr>
        <w:rFonts w:hint="default"/>
        <w:b w:val="0"/>
      </w:rPr>
    </w:lvl>
    <w:lvl w:ilvl="3">
      <w:start w:val="1"/>
      <w:numFmt w:val="decimal"/>
      <w:lvlText w:val="1.9.1.%4."/>
      <w:lvlJc w:val="left"/>
      <w:pPr>
        <w:ind w:left="1917" w:hanging="120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14">
    <w:nsid w:val="731673B3"/>
    <w:multiLevelType w:val="hybridMultilevel"/>
    <w:tmpl w:val="B306984E"/>
    <w:lvl w:ilvl="0" w:tplc="7706A2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943C5"/>
    <w:multiLevelType w:val="hybridMultilevel"/>
    <w:tmpl w:val="A73E7436"/>
    <w:lvl w:ilvl="0" w:tplc="7706A24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BF6698"/>
    <w:multiLevelType w:val="hybridMultilevel"/>
    <w:tmpl w:val="33C0A3D2"/>
    <w:lvl w:ilvl="0" w:tplc="CDDC0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653426"/>
    <w:multiLevelType w:val="hybridMultilevel"/>
    <w:tmpl w:val="8FA65564"/>
    <w:lvl w:ilvl="0" w:tplc="6E0C424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7"/>
  </w:num>
  <w:num w:numId="4">
    <w:abstractNumId w:val="5"/>
  </w:num>
  <w:num w:numId="5">
    <w:abstractNumId w:val="9"/>
  </w:num>
  <w:num w:numId="6">
    <w:abstractNumId w:val="13"/>
  </w:num>
  <w:num w:numId="7">
    <w:abstractNumId w:val="10"/>
  </w:num>
  <w:num w:numId="8">
    <w:abstractNumId w:val="0"/>
  </w:num>
  <w:num w:numId="9">
    <w:abstractNumId w:val="12"/>
  </w:num>
  <w:num w:numId="10">
    <w:abstractNumId w:val="2"/>
  </w:num>
  <w:num w:numId="11">
    <w:abstractNumId w:val="11"/>
  </w:num>
  <w:num w:numId="12">
    <w:abstractNumId w:val="14"/>
  </w:num>
  <w:num w:numId="13">
    <w:abstractNumId w:val="4"/>
  </w:num>
  <w:num w:numId="14">
    <w:abstractNumId w:val="16"/>
  </w:num>
  <w:num w:numId="15">
    <w:abstractNumId w:val="3"/>
  </w:num>
  <w:num w:numId="16">
    <w:abstractNumId w:val="6"/>
  </w:num>
  <w:num w:numId="17">
    <w:abstractNumId w:val="17"/>
  </w:num>
  <w:num w:numId="18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10-29'}"/>
    <w:docVar w:name="attr1#Наименование" w:val="VARCHAR#О внесении изменений в государственную программу &quot;Формирование благоприятного инвестиционного климата на территории Еврейской автономной области&quot; на 2019 - 2025 годы, утвержденную постановлением правительства Еврейской автономной области от 29.12.2018 № 530-пп.docx"/>
    <w:docVar w:name="attr2#Вид документа" w:val="OID_TYPE#620200006=Постановление правительства ЕАО"/>
    <w:docVar w:name="attr3#Автор" w:val="OID_TYPE#115284=Дубоделова О.А."/>
    <w:docVar w:name="attr4#Дата поступления" w:val="DATE#{d '2019-10-25'}"/>
    <w:docVar w:name="attr5#Бланк" w:val="OID_TYPE#"/>
    <w:docVar w:name="ESED_ActEdition" w:val="3"/>
    <w:docVar w:name="ESED_AutorEdition" w:val="Татаринцев В.А."/>
    <w:docVar w:name="ESED_CurEdition" w:val="1"/>
    <w:docVar w:name="ESED_Edition" w:val="3"/>
    <w:docVar w:name="ESED_IDnum" w:val="Татаринцев/2019-3809"/>
    <w:docVar w:name="ESED_Lock" w:val="1"/>
    <w:docVar w:name="SPD_Annotation" w:val="Татаринцев/2019-3809(3)#О внесении изменений в государственную программу &quot;Формирование благоприятного инвестиционного климата на территории Еврейской автономной области&quot; на 2019 - 2025 годы, утвержденную постановлением правительства Еврейской автономной области от 29.12.2018 № 530-пп.docx#Постановление правительства ЕАО   Дубоделова О.А.#Дата создания редакции: 29.10.2019"/>
    <w:docVar w:name="SPD_AreaName" w:val="Документ (ЕСЭД)"/>
    <w:docVar w:name="SPD_hostURL" w:val="base-eao"/>
    <w:docVar w:name="SPD_NumDoc" w:val="55953"/>
    <w:docVar w:name="SPD_vDir" w:val="spd"/>
  </w:docVars>
  <w:rsids>
    <w:rsidRoot w:val="003C33AC"/>
    <w:rsid w:val="00006636"/>
    <w:rsid w:val="00007170"/>
    <w:rsid w:val="00014338"/>
    <w:rsid w:val="000154B3"/>
    <w:rsid w:val="00015D55"/>
    <w:rsid w:val="00021920"/>
    <w:rsid w:val="000224F9"/>
    <w:rsid w:val="000228EA"/>
    <w:rsid w:val="00032A81"/>
    <w:rsid w:val="00034123"/>
    <w:rsid w:val="000428AD"/>
    <w:rsid w:val="00047C44"/>
    <w:rsid w:val="0005327D"/>
    <w:rsid w:val="000563FD"/>
    <w:rsid w:val="00064F86"/>
    <w:rsid w:val="00066C7B"/>
    <w:rsid w:val="00071614"/>
    <w:rsid w:val="0007201A"/>
    <w:rsid w:val="0007779E"/>
    <w:rsid w:val="00087130"/>
    <w:rsid w:val="000905EF"/>
    <w:rsid w:val="000931EB"/>
    <w:rsid w:val="000934D8"/>
    <w:rsid w:val="0009778A"/>
    <w:rsid w:val="000A0822"/>
    <w:rsid w:val="000A0E23"/>
    <w:rsid w:val="000A255B"/>
    <w:rsid w:val="000A261B"/>
    <w:rsid w:val="000A3383"/>
    <w:rsid w:val="000B2DBE"/>
    <w:rsid w:val="000C0DD0"/>
    <w:rsid w:val="000C2400"/>
    <w:rsid w:val="000C78BE"/>
    <w:rsid w:val="000C7E7E"/>
    <w:rsid w:val="000D28C2"/>
    <w:rsid w:val="000D5126"/>
    <w:rsid w:val="000D7440"/>
    <w:rsid w:val="000E0917"/>
    <w:rsid w:val="000E7775"/>
    <w:rsid w:val="000F6F18"/>
    <w:rsid w:val="0010077A"/>
    <w:rsid w:val="00102255"/>
    <w:rsid w:val="001022B2"/>
    <w:rsid w:val="00103CFF"/>
    <w:rsid w:val="00105150"/>
    <w:rsid w:val="001076D9"/>
    <w:rsid w:val="00110AC2"/>
    <w:rsid w:val="001114B5"/>
    <w:rsid w:val="00112900"/>
    <w:rsid w:val="00113A2F"/>
    <w:rsid w:val="00115FCA"/>
    <w:rsid w:val="00122D92"/>
    <w:rsid w:val="001236DA"/>
    <w:rsid w:val="00141EB2"/>
    <w:rsid w:val="00143CE8"/>
    <w:rsid w:val="001450C1"/>
    <w:rsid w:val="0015012C"/>
    <w:rsid w:val="001537E4"/>
    <w:rsid w:val="00154CD9"/>
    <w:rsid w:val="00155D3C"/>
    <w:rsid w:val="001568D9"/>
    <w:rsid w:val="00160B3D"/>
    <w:rsid w:val="001647E4"/>
    <w:rsid w:val="00165262"/>
    <w:rsid w:val="00167507"/>
    <w:rsid w:val="00171733"/>
    <w:rsid w:val="0017226E"/>
    <w:rsid w:val="00173BBE"/>
    <w:rsid w:val="00184198"/>
    <w:rsid w:val="00186CE8"/>
    <w:rsid w:val="0019222D"/>
    <w:rsid w:val="001966D5"/>
    <w:rsid w:val="00197092"/>
    <w:rsid w:val="001A456E"/>
    <w:rsid w:val="001A625A"/>
    <w:rsid w:val="001B1255"/>
    <w:rsid w:val="001B3AF6"/>
    <w:rsid w:val="001B3B34"/>
    <w:rsid w:val="001B42CF"/>
    <w:rsid w:val="001B65EC"/>
    <w:rsid w:val="001B77F4"/>
    <w:rsid w:val="001C459B"/>
    <w:rsid w:val="001C4DCB"/>
    <w:rsid w:val="001C52DD"/>
    <w:rsid w:val="001C5EE5"/>
    <w:rsid w:val="001C6DEA"/>
    <w:rsid w:val="001C72EB"/>
    <w:rsid w:val="001D286A"/>
    <w:rsid w:val="001D4740"/>
    <w:rsid w:val="001E37E1"/>
    <w:rsid w:val="001E5DD6"/>
    <w:rsid w:val="001E6842"/>
    <w:rsid w:val="001F3AE5"/>
    <w:rsid w:val="001F481B"/>
    <w:rsid w:val="001F6C55"/>
    <w:rsid w:val="00200105"/>
    <w:rsid w:val="00201269"/>
    <w:rsid w:val="0020129E"/>
    <w:rsid w:val="0020654D"/>
    <w:rsid w:val="00206C13"/>
    <w:rsid w:val="002110B0"/>
    <w:rsid w:val="002139B5"/>
    <w:rsid w:val="0021529D"/>
    <w:rsid w:val="00217096"/>
    <w:rsid w:val="00221C0C"/>
    <w:rsid w:val="002244A2"/>
    <w:rsid w:val="002346A5"/>
    <w:rsid w:val="00235C0B"/>
    <w:rsid w:val="0023679E"/>
    <w:rsid w:val="00240575"/>
    <w:rsid w:val="002431FD"/>
    <w:rsid w:val="00244AF3"/>
    <w:rsid w:val="00251987"/>
    <w:rsid w:val="002542C5"/>
    <w:rsid w:val="00254827"/>
    <w:rsid w:val="00260C37"/>
    <w:rsid w:val="00263C1D"/>
    <w:rsid w:val="0026747A"/>
    <w:rsid w:val="00272840"/>
    <w:rsid w:val="00280F17"/>
    <w:rsid w:val="002814F8"/>
    <w:rsid w:val="002929A7"/>
    <w:rsid w:val="00293381"/>
    <w:rsid w:val="00293FFF"/>
    <w:rsid w:val="002A3559"/>
    <w:rsid w:val="002A4BDC"/>
    <w:rsid w:val="002A7293"/>
    <w:rsid w:val="002B07C3"/>
    <w:rsid w:val="002B76F0"/>
    <w:rsid w:val="002B7DAE"/>
    <w:rsid w:val="002C147A"/>
    <w:rsid w:val="002C290C"/>
    <w:rsid w:val="002D0EC3"/>
    <w:rsid w:val="002D2424"/>
    <w:rsid w:val="002D317B"/>
    <w:rsid w:val="002E1259"/>
    <w:rsid w:val="002E53A2"/>
    <w:rsid w:val="002E5B96"/>
    <w:rsid w:val="002E71B9"/>
    <w:rsid w:val="002E7B64"/>
    <w:rsid w:val="002E7F26"/>
    <w:rsid w:val="002F2CB0"/>
    <w:rsid w:val="002F564A"/>
    <w:rsid w:val="002F607C"/>
    <w:rsid w:val="002F755A"/>
    <w:rsid w:val="003048A5"/>
    <w:rsid w:val="00306C76"/>
    <w:rsid w:val="00313F17"/>
    <w:rsid w:val="00324AE7"/>
    <w:rsid w:val="00334C29"/>
    <w:rsid w:val="00335D7F"/>
    <w:rsid w:val="003361ED"/>
    <w:rsid w:val="003368CB"/>
    <w:rsid w:val="0035294A"/>
    <w:rsid w:val="00353635"/>
    <w:rsid w:val="003634B9"/>
    <w:rsid w:val="003650BB"/>
    <w:rsid w:val="00366E22"/>
    <w:rsid w:val="00367813"/>
    <w:rsid w:val="00370AEC"/>
    <w:rsid w:val="0038028B"/>
    <w:rsid w:val="00380B4E"/>
    <w:rsid w:val="003820B6"/>
    <w:rsid w:val="00382B8B"/>
    <w:rsid w:val="003870FB"/>
    <w:rsid w:val="00391BD9"/>
    <w:rsid w:val="00392CCF"/>
    <w:rsid w:val="00392DF4"/>
    <w:rsid w:val="003956D0"/>
    <w:rsid w:val="003A0EEA"/>
    <w:rsid w:val="003B3B7D"/>
    <w:rsid w:val="003B5AD3"/>
    <w:rsid w:val="003B5E72"/>
    <w:rsid w:val="003C018E"/>
    <w:rsid w:val="003C33AC"/>
    <w:rsid w:val="003D1FB6"/>
    <w:rsid w:val="003D5094"/>
    <w:rsid w:val="003E1CB3"/>
    <w:rsid w:val="003E216D"/>
    <w:rsid w:val="003E65D4"/>
    <w:rsid w:val="003F4950"/>
    <w:rsid w:val="00404C1D"/>
    <w:rsid w:val="0041278D"/>
    <w:rsid w:val="00413A36"/>
    <w:rsid w:val="004214E3"/>
    <w:rsid w:val="00424763"/>
    <w:rsid w:val="0042589C"/>
    <w:rsid w:val="004267C0"/>
    <w:rsid w:val="00426F62"/>
    <w:rsid w:val="00430C25"/>
    <w:rsid w:val="00434FFD"/>
    <w:rsid w:val="004360CF"/>
    <w:rsid w:val="00445E1F"/>
    <w:rsid w:val="00454B2C"/>
    <w:rsid w:val="00457883"/>
    <w:rsid w:val="00457EEC"/>
    <w:rsid w:val="0046190D"/>
    <w:rsid w:val="00474B6A"/>
    <w:rsid w:val="004802E0"/>
    <w:rsid w:val="004821F6"/>
    <w:rsid w:val="00482773"/>
    <w:rsid w:val="00484029"/>
    <w:rsid w:val="004850EC"/>
    <w:rsid w:val="0048549A"/>
    <w:rsid w:val="00485568"/>
    <w:rsid w:val="004862F5"/>
    <w:rsid w:val="00486B9C"/>
    <w:rsid w:val="00490DCB"/>
    <w:rsid w:val="004940D8"/>
    <w:rsid w:val="004950B8"/>
    <w:rsid w:val="004A2878"/>
    <w:rsid w:val="004A287A"/>
    <w:rsid w:val="004B099D"/>
    <w:rsid w:val="004B5177"/>
    <w:rsid w:val="004C23CB"/>
    <w:rsid w:val="004C5754"/>
    <w:rsid w:val="004C7DBF"/>
    <w:rsid w:val="004D0A52"/>
    <w:rsid w:val="004D4BE2"/>
    <w:rsid w:val="004D7150"/>
    <w:rsid w:val="004E22A4"/>
    <w:rsid w:val="004E46AB"/>
    <w:rsid w:val="004E607A"/>
    <w:rsid w:val="004F6226"/>
    <w:rsid w:val="00503BEA"/>
    <w:rsid w:val="00511D56"/>
    <w:rsid w:val="0051264F"/>
    <w:rsid w:val="005168BE"/>
    <w:rsid w:val="00536B4E"/>
    <w:rsid w:val="00536D95"/>
    <w:rsid w:val="005373E9"/>
    <w:rsid w:val="00540B8D"/>
    <w:rsid w:val="00545AF9"/>
    <w:rsid w:val="005464A5"/>
    <w:rsid w:val="005538FB"/>
    <w:rsid w:val="00571B3C"/>
    <w:rsid w:val="0057259C"/>
    <w:rsid w:val="0057337F"/>
    <w:rsid w:val="00584B3D"/>
    <w:rsid w:val="005872FE"/>
    <w:rsid w:val="00590D1C"/>
    <w:rsid w:val="00593946"/>
    <w:rsid w:val="005A4108"/>
    <w:rsid w:val="005A4965"/>
    <w:rsid w:val="005A56D1"/>
    <w:rsid w:val="005A7E61"/>
    <w:rsid w:val="005C0E28"/>
    <w:rsid w:val="005C4447"/>
    <w:rsid w:val="005C532D"/>
    <w:rsid w:val="005D3F94"/>
    <w:rsid w:val="005D6FF2"/>
    <w:rsid w:val="005E5DEB"/>
    <w:rsid w:val="005E6D2B"/>
    <w:rsid w:val="00602D36"/>
    <w:rsid w:val="0060635F"/>
    <w:rsid w:val="006070D7"/>
    <w:rsid w:val="00634B4A"/>
    <w:rsid w:val="006420E3"/>
    <w:rsid w:val="00643FCC"/>
    <w:rsid w:val="006467F8"/>
    <w:rsid w:val="00651049"/>
    <w:rsid w:val="00653265"/>
    <w:rsid w:val="00653535"/>
    <w:rsid w:val="00654FBA"/>
    <w:rsid w:val="0066079D"/>
    <w:rsid w:val="00664FB8"/>
    <w:rsid w:val="00675975"/>
    <w:rsid w:val="00676423"/>
    <w:rsid w:val="0068258E"/>
    <w:rsid w:val="006841A4"/>
    <w:rsid w:val="00687C4E"/>
    <w:rsid w:val="00692360"/>
    <w:rsid w:val="00693152"/>
    <w:rsid w:val="0069317E"/>
    <w:rsid w:val="00694761"/>
    <w:rsid w:val="006A18C9"/>
    <w:rsid w:val="006B19C9"/>
    <w:rsid w:val="006C1775"/>
    <w:rsid w:val="006C3CEB"/>
    <w:rsid w:val="006C4F6C"/>
    <w:rsid w:val="006D7325"/>
    <w:rsid w:val="006D74F1"/>
    <w:rsid w:val="006E0BB6"/>
    <w:rsid w:val="006E4DF0"/>
    <w:rsid w:val="006F1DDA"/>
    <w:rsid w:val="007031C0"/>
    <w:rsid w:val="00705AD5"/>
    <w:rsid w:val="007066C9"/>
    <w:rsid w:val="007077B5"/>
    <w:rsid w:val="007133C7"/>
    <w:rsid w:val="00715312"/>
    <w:rsid w:val="0072153C"/>
    <w:rsid w:val="00721FFA"/>
    <w:rsid w:val="00723904"/>
    <w:rsid w:val="007252D0"/>
    <w:rsid w:val="00730245"/>
    <w:rsid w:val="0073054E"/>
    <w:rsid w:val="0073083A"/>
    <w:rsid w:val="00730A54"/>
    <w:rsid w:val="0073317E"/>
    <w:rsid w:val="00735614"/>
    <w:rsid w:val="00736071"/>
    <w:rsid w:val="0074106F"/>
    <w:rsid w:val="00741E00"/>
    <w:rsid w:val="00743544"/>
    <w:rsid w:val="00744854"/>
    <w:rsid w:val="007449FC"/>
    <w:rsid w:val="00745B25"/>
    <w:rsid w:val="007467BA"/>
    <w:rsid w:val="00756E2C"/>
    <w:rsid w:val="00757877"/>
    <w:rsid w:val="0077017A"/>
    <w:rsid w:val="00772A97"/>
    <w:rsid w:val="00776678"/>
    <w:rsid w:val="00784E05"/>
    <w:rsid w:val="00790957"/>
    <w:rsid w:val="0079209D"/>
    <w:rsid w:val="00792B19"/>
    <w:rsid w:val="007967C5"/>
    <w:rsid w:val="00796DC8"/>
    <w:rsid w:val="007973E5"/>
    <w:rsid w:val="007A010A"/>
    <w:rsid w:val="007A221F"/>
    <w:rsid w:val="007A53A5"/>
    <w:rsid w:val="007B1441"/>
    <w:rsid w:val="007B5688"/>
    <w:rsid w:val="007B59AD"/>
    <w:rsid w:val="007B5E95"/>
    <w:rsid w:val="007B6DB2"/>
    <w:rsid w:val="007B728C"/>
    <w:rsid w:val="007C6449"/>
    <w:rsid w:val="007C69B5"/>
    <w:rsid w:val="007C6BFB"/>
    <w:rsid w:val="007D0A04"/>
    <w:rsid w:val="007D5499"/>
    <w:rsid w:val="007D5770"/>
    <w:rsid w:val="007F32AD"/>
    <w:rsid w:val="007F7022"/>
    <w:rsid w:val="007F7B6B"/>
    <w:rsid w:val="00803A41"/>
    <w:rsid w:val="00810B41"/>
    <w:rsid w:val="00815C33"/>
    <w:rsid w:val="00827C23"/>
    <w:rsid w:val="0083236F"/>
    <w:rsid w:val="00832D91"/>
    <w:rsid w:val="008473FD"/>
    <w:rsid w:val="008477F7"/>
    <w:rsid w:val="00850FBB"/>
    <w:rsid w:val="0085408B"/>
    <w:rsid w:val="008647DA"/>
    <w:rsid w:val="008725F0"/>
    <w:rsid w:val="00872E73"/>
    <w:rsid w:val="008753E1"/>
    <w:rsid w:val="00877A53"/>
    <w:rsid w:val="008822A8"/>
    <w:rsid w:val="00882828"/>
    <w:rsid w:val="00883934"/>
    <w:rsid w:val="00886640"/>
    <w:rsid w:val="00894BD4"/>
    <w:rsid w:val="008A07D0"/>
    <w:rsid w:val="008A64CF"/>
    <w:rsid w:val="008B57B3"/>
    <w:rsid w:val="008B6B1D"/>
    <w:rsid w:val="008C0E9A"/>
    <w:rsid w:val="008C57F5"/>
    <w:rsid w:val="008C5E0B"/>
    <w:rsid w:val="008D00A5"/>
    <w:rsid w:val="008E163C"/>
    <w:rsid w:val="008E3F4C"/>
    <w:rsid w:val="008F383F"/>
    <w:rsid w:val="00900546"/>
    <w:rsid w:val="009030EE"/>
    <w:rsid w:val="00904886"/>
    <w:rsid w:val="009051FB"/>
    <w:rsid w:val="0090580D"/>
    <w:rsid w:val="00907717"/>
    <w:rsid w:val="009115E9"/>
    <w:rsid w:val="009119A8"/>
    <w:rsid w:val="00912927"/>
    <w:rsid w:val="00916A1D"/>
    <w:rsid w:val="00922FD7"/>
    <w:rsid w:val="00923BE1"/>
    <w:rsid w:val="00924384"/>
    <w:rsid w:val="00925E8D"/>
    <w:rsid w:val="009319C8"/>
    <w:rsid w:val="00933210"/>
    <w:rsid w:val="00941619"/>
    <w:rsid w:val="009416B7"/>
    <w:rsid w:val="009435F5"/>
    <w:rsid w:val="009442CB"/>
    <w:rsid w:val="00945C6D"/>
    <w:rsid w:val="009536B1"/>
    <w:rsid w:val="00955212"/>
    <w:rsid w:val="00957E2D"/>
    <w:rsid w:val="00964F68"/>
    <w:rsid w:val="0096729F"/>
    <w:rsid w:val="00967533"/>
    <w:rsid w:val="0098103B"/>
    <w:rsid w:val="009827F8"/>
    <w:rsid w:val="00986126"/>
    <w:rsid w:val="0099691F"/>
    <w:rsid w:val="009A046D"/>
    <w:rsid w:val="009A2835"/>
    <w:rsid w:val="009A3A94"/>
    <w:rsid w:val="009A6BAA"/>
    <w:rsid w:val="009B3B09"/>
    <w:rsid w:val="009C5E76"/>
    <w:rsid w:val="009E16A8"/>
    <w:rsid w:val="009F07AF"/>
    <w:rsid w:val="009F4CFD"/>
    <w:rsid w:val="00A07FD3"/>
    <w:rsid w:val="00A16674"/>
    <w:rsid w:val="00A21050"/>
    <w:rsid w:val="00A22CBC"/>
    <w:rsid w:val="00A2308A"/>
    <w:rsid w:val="00A25519"/>
    <w:rsid w:val="00A258C5"/>
    <w:rsid w:val="00A25BBD"/>
    <w:rsid w:val="00A32487"/>
    <w:rsid w:val="00A33450"/>
    <w:rsid w:val="00A34252"/>
    <w:rsid w:val="00A34529"/>
    <w:rsid w:val="00A4039B"/>
    <w:rsid w:val="00A40731"/>
    <w:rsid w:val="00A4308A"/>
    <w:rsid w:val="00A45F0D"/>
    <w:rsid w:val="00A5092E"/>
    <w:rsid w:val="00A6094C"/>
    <w:rsid w:val="00A61395"/>
    <w:rsid w:val="00A6628E"/>
    <w:rsid w:val="00A67700"/>
    <w:rsid w:val="00A71124"/>
    <w:rsid w:val="00A72543"/>
    <w:rsid w:val="00A736D9"/>
    <w:rsid w:val="00A76E68"/>
    <w:rsid w:val="00A83D84"/>
    <w:rsid w:val="00A900AC"/>
    <w:rsid w:val="00A93494"/>
    <w:rsid w:val="00A93848"/>
    <w:rsid w:val="00A95AD8"/>
    <w:rsid w:val="00A963C9"/>
    <w:rsid w:val="00AA38FE"/>
    <w:rsid w:val="00AB296C"/>
    <w:rsid w:val="00AC1D68"/>
    <w:rsid w:val="00AC1D7F"/>
    <w:rsid w:val="00AC292F"/>
    <w:rsid w:val="00AD036E"/>
    <w:rsid w:val="00AD2314"/>
    <w:rsid w:val="00AD5ED4"/>
    <w:rsid w:val="00AD60AE"/>
    <w:rsid w:val="00AD649C"/>
    <w:rsid w:val="00AD7059"/>
    <w:rsid w:val="00AE28EE"/>
    <w:rsid w:val="00AE2BE1"/>
    <w:rsid w:val="00AF080B"/>
    <w:rsid w:val="00AF1029"/>
    <w:rsid w:val="00AF5521"/>
    <w:rsid w:val="00B14AE9"/>
    <w:rsid w:val="00B21F79"/>
    <w:rsid w:val="00B25977"/>
    <w:rsid w:val="00B3277E"/>
    <w:rsid w:val="00B3737D"/>
    <w:rsid w:val="00B37985"/>
    <w:rsid w:val="00B63CA4"/>
    <w:rsid w:val="00B716AA"/>
    <w:rsid w:val="00B717B4"/>
    <w:rsid w:val="00B72091"/>
    <w:rsid w:val="00B73859"/>
    <w:rsid w:val="00B75D77"/>
    <w:rsid w:val="00B77017"/>
    <w:rsid w:val="00B86982"/>
    <w:rsid w:val="00B975DF"/>
    <w:rsid w:val="00BA0B20"/>
    <w:rsid w:val="00BA2573"/>
    <w:rsid w:val="00BA39EC"/>
    <w:rsid w:val="00BA4567"/>
    <w:rsid w:val="00BA4E12"/>
    <w:rsid w:val="00BA4FE6"/>
    <w:rsid w:val="00BB0097"/>
    <w:rsid w:val="00BB0718"/>
    <w:rsid w:val="00BC11EC"/>
    <w:rsid w:val="00BC219C"/>
    <w:rsid w:val="00BC75A4"/>
    <w:rsid w:val="00BE1B2E"/>
    <w:rsid w:val="00BE4E88"/>
    <w:rsid w:val="00BF1694"/>
    <w:rsid w:val="00BF2317"/>
    <w:rsid w:val="00BF3F70"/>
    <w:rsid w:val="00BF4AFA"/>
    <w:rsid w:val="00BF5823"/>
    <w:rsid w:val="00C0324A"/>
    <w:rsid w:val="00C05A07"/>
    <w:rsid w:val="00C11769"/>
    <w:rsid w:val="00C125FB"/>
    <w:rsid w:val="00C36681"/>
    <w:rsid w:val="00C372B6"/>
    <w:rsid w:val="00C37709"/>
    <w:rsid w:val="00C42C4F"/>
    <w:rsid w:val="00C50709"/>
    <w:rsid w:val="00C517F2"/>
    <w:rsid w:val="00C530F3"/>
    <w:rsid w:val="00C55273"/>
    <w:rsid w:val="00C74E78"/>
    <w:rsid w:val="00C801F3"/>
    <w:rsid w:val="00C838DC"/>
    <w:rsid w:val="00C87B05"/>
    <w:rsid w:val="00C87DD4"/>
    <w:rsid w:val="00C93C9F"/>
    <w:rsid w:val="00C95D74"/>
    <w:rsid w:val="00CA30B4"/>
    <w:rsid w:val="00CA3B6C"/>
    <w:rsid w:val="00CA4E5E"/>
    <w:rsid w:val="00CA5ADD"/>
    <w:rsid w:val="00CB046B"/>
    <w:rsid w:val="00CB0686"/>
    <w:rsid w:val="00CB2E08"/>
    <w:rsid w:val="00CB61E1"/>
    <w:rsid w:val="00CC0F6E"/>
    <w:rsid w:val="00CC5012"/>
    <w:rsid w:val="00CD2668"/>
    <w:rsid w:val="00CD78F8"/>
    <w:rsid w:val="00CE1DDB"/>
    <w:rsid w:val="00CE2002"/>
    <w:rsid w:val="00CE5E3D"/>
    <w:rsid w:val="00CE627B"/>
    <w:rsid w:val="00CF0F33"/>
    <w:rsid w:val="00CF19AC"/>
    <w:rsid w:val="00CF4A40"/>
    <w:rsid w:val="00CF5232"/>
    <w:rsid w:val="00CF779D"/>
    <w:rsid w:val="00D03852"/>
    <w:rsid w:val="00D07AD5"/>
    <w:rsid w:val="00D16D95"/>
    <w:rsid w:val="00D20BEB"/>
    <w:rsid w:val="00D235F9"/>
    <w:rsid w:val="00D2375E"/>
    <w:rsid w:val="00D247C7"/>
    <w:rsid w:val="00D31174"/>
    <w:rsid w:val="00D37543"/>
    <w:rsid w:val="00D428FC"/>
    <w:rsid w:val="00D46C92"/>
    <w:rsid w:val="00D50980"/>
    <w:rsid w:val="00D52497"/>
    <w:rsid w:val="00D525B1"/>
    <w:rsid w:val="00D57D84"/>
    <w:rsid w:val="00D60EDF"/>
    <w:rsid w:val="00D63FC3"/>
    <w:rsid w:val="00D677E2"/>
    <w:rsid w:val="00D67923"/>
    <w:rsid w:val="00D70CC2"/>
    <w:rsid w:val="00D740B1"/>
    <w:rsid w:val="00D75635"/>
    <w:rsid w:val="00D75D06"/>
    <w:rsid w:val="00D767B9"/>
    <w:rsid w:val="00D85815"/>
    <w:rsid w:val="00D8744C"/>
    <w:rsid w:val="00D87910"/>
    <w:rsid w:val="00D97A8A"/>
    <w:rsid w:val="00DA31FB"/>
    <w:rsid w:val="00DB2C85"/>
    <w:rsid w:val="00DB3EF8"/>
    <w:rsid w:val="00DB41B3"/>
    <w:rsid w:val="00DC18AE"/>
    <w:rsid w:val="00DC4447"/>
    <w:rsid w:val="00DD6D72"/>
    <w:rsid w:val="00DD6E85"/>
    <w:rsid w:val="00DE1F08"/>
    <w:rsid w:val="00DE3915"/>
    <w:rsid w:val="00DE58D2"/>
    <w:rsid w:val="00DF3D75"/>
    <w:rsid w:val="00DF5DCC"/>
    <w:rsid w:val="00E07AA3"/>
    <w:rsid w:val="00E15D7F"/>
    <w:rsid w:val="00E161F0"/>
    <w:rsid w:val="00E16DC7"/>
    <w:rsid w:val="00E21E6D"/>
    <w:rsid w:val="00E232AD"/>
    <w:rsid w:val="00E3449A"/>
    <w:rsid w:val="00E3646E"/>
    <w:rsid w:val="00E37FF0"/>
    <w:rsid w:val="00E411AC"/>
    <w:rsid w:val="00E41D2A"/>
    <w:rsid w:val="00E54C89"/>
    <w:rsid w:val="00E56A23"/>
    <w:rsid w:val="00E56D3C"/>
    <w:rsid w:val="00E57245"/>
    <w:rsid w:val="00E57BF0"/>
    <w:rsid w:val="00E609AC"/>
    <w:rsid w:val="00E61A97"/>
    <w:rsid w:val="00E61DE6"/>
    <w:rsid w:val="00E625DB"/>
    <w:rsid w:val="00E642D3"/>
    <w:rsid w:val="00E7102F"/>
    <w:rsid w:val="00E729FA"/>
    <w:rsid w:val="00E80B04"/>
    <w:rsid w:val="00E86090"/>
    <w:rsid w:val="00E86DA6"/>
    <w:rsid w:val="00E92107"/>
    <w:rsid w:val="00E93A70"/>
    <w:rsid w:val="00E93B00"/>
    <w:rsid w:val="00E93EB1"/>
    <w:rsid w:val="00E94C64"/>
    <w:rsid w:val="00EA3490"/>
    <w:rsid w:val="00EA5AFD"/>
    <w:rsid w:val="00EC0FE3"/>
    <w:rsid w:val="00EC2393"/>
    <w:rsid w:val="00EC3466"/>
    <w:rsid w:val="00EC658D"/>
    <w:rsid w:val="00EC6688"/>
    <w:rsid w:val="00EC66B2"/>
    <w:rsid w:val="00ED5D5B"/>
    <w:rsid w:val="00EE348A"/>
    <w:rsid w:val="00EE38A8"/>
    <w:rsid w:val="00EE3C75"/>
    <w:rsid w:val="00EE4E73"/>
    <w:rsid w:val="00EE6F4A"/>
    <w:rsid w:val="00EE7451"/>
    <w:rsid w:val="00EF1850"/>
    <w:rsid w:val="00EF5722"/>
    <w:rsid w:val="00EF7B46"/>
    <w:rsid w:val="00F0373C"/>
    <w:rsid w:val="00F03A54"/>
    <w:rsid w:val="00F1468F"/>
    <w:rsid w:val="00F177B6"/>
    <w:rsid w:val="00F20BDA"/>
    <w:rsid w:val="00F2267D"/>
    <w:rsid w:val="00F232EB"/>
    <w:rsid w:val="00F267CA"/>
    <w:rsid w:val="00F33200"/>
    <w:rsid w:val="00F41BE1"/>
    <w:rsid w:val="00F4775F"/>
    <w:rsid w:val="00F50B70"/>
    <w:rsid w:val="00F52CEA"/>
    <w:rsid w:val="00F538E0"/>
    <w:rsid w:val="00F61415"/>
    <w:rsid w:val="00F638D6"/>
    <w:rsid w:val="00F6625F"/>
    <w:rsid w:val="00F66468"/>
    <w:rsid w:val="00F72839"/>
    <w:rsid w:val="00F74921"/>
    <w:rsid w:val="00F76254"/>
    <w:rsid w:val="00F9544B"/>
    <w:rsid w:val="00FA2530"/>
    <w:rsid w:val="00FA61C1"/>
    <w:rsid w:val="00FB087A"/>
    <w:rsid w:val="00FB454F"/>
    <w:rsid w:val="00FC425F"/>
    <w:rsid w:val="00FD5E7E"/>
    <w:rsid w:val="00FD6B98"/>
    <w:rsid w:val="00FE47F5"/>
    <w:rsid w:val="00FE496C"/>
    <w:rsid w:val="00FE589A"/>
    <w:rsid w:val="00FF07A5"/>
    <w:rsid w:val="00FF30BC"/>
    <w:rsid w:val="00FF3D74"/>
    <w:rsid w:val="00FF4237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7BC0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6C"/>
    <w:pPr>
      <w:spacing w:after="160" w:line="259" w:lineRule="auto"/>
    </w:pPr>
    <w:rPr>
      <w:rFonts w:cs="Times New Roman"/>
    </w:rPr>
  </w:style>
  <w:style w:type="paragraph" w:styleId="2">
    <w:name w:val="heading 2"/>
    <w:basedOn w:val="a"/>
    <w:link w:val="20"/>
    <w:uiPriority w:val="9"/>
    <w:qFormat/>
    <w:rsid w:val="00D2375E"/>
    <w:pPr>
      <w:spacing w:before="100" w:beforeAutospacing="1" w:after="100" w:afterAutospacing="1" w:line="240" w:lineRule="auto"/>
      <w:outlineLvl w:val="1"/>
    </w:pPr>
    <w:rPr>
      <w:rFonts w:ascii="Times New Roman" w:eastAsia="MS Mincho" w:hAnsi="Times New Roman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D2375E"/>
    <w:rPr>
      <w:rFonts w:ascii="Times New Roman" w:eastAsia="MS Mincho" w:hAnsi="Times New Roman" w:cs="Times New Roman"/>
      <w:b/>
      <w:bCs/>
      <w:sz w:val="36"/>
      <w:szCs w:val="36"/>
      <w:lang w:val="x-none" w:eastAsia="ja-JP"/>
    </w:rPr>
  </w:style>
  <w:style w:type="paragraph" w:customStyle="1" w:styleId="ConsPlusTitle">
    <w:name w:val="ConsPlusTitle"/>
    <w:uiPriority w:val="99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294A"/>
    <w:rPr>
      <w:rFonts w:ascii="Calibri" w:hAnsi="Calibri"/>
      <w:sz w:val="20"/>
      <w:lang w:val="x-none" w:eastAsia="ru-RU"/>
    </w:rPr>
  </w:style>
  <w:style w:type="table" w:customStyle="1" w:styleId="1">
    <w:name w:val="Сетка таблицы1"/>
    <w:basedOn w:val="a1"/>
    <w:next w:val="a3"/>
    <w:uiPriority w:val="39"/>
    <w:rsid w:val="00F538E0"/>
    <w:pPr>
      <w:spacing w:after="0" w:line="240" w:lineRule="auto"/>
    </w:pPr>
    <w:rPr>
      <w:rFonts w:ascii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38E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D2375E"/>
    <w:pPr>
      <w:ind w:left="720"/>
      <w:contextualSpacing/>
    </w:pPr>
    <w:rPr>
      <w:rFonts w:ascii="Calibri" w:hAnsi="Calibri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35294A"/>
    <w:rPr>
      <w:rFonts w:ascii="Calibri" w:hAnsi="Calibri"/>
    </w:rPr>
  </w:style>
  <w:style w:type="paragraph" w:customStyle="1" w:styleId="ConsPlusNonformat">
    <w:name w:val="ConsPlusNonformat"/>
    <w:uiPriority w:val="99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2375E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2375E"/>
    <w:rPr>
      <w:rFonts w:ascii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D2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D2375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2375E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unhideWhenUsed/>
    <w:rsid w:val="00D2375E"/>
    <w:rPr>
      <w:rFonts w:cs="Times New Roman"/>
      <w:color w:val="800080"/>
      <w:u w:val="single"/>
    </w:rPr>
  </w:style>
  <w:style w:type="paragraph" w:styleId="ae">
    <w:name w:val="Normal (Web)"/>
    <w:aliases w:val="Обычный (веб)1,Обычный (веб) Знак,Обычный (веб) Знак1,Обычный (веб) Знак Знак,Обычный (Web)1 Знак,Обычный (Web),Обычный (Web)1,Обычный (веб) Знак Знак Знак,Обычный (веб) Знак Знак Знак Знак Знак,Обычный (веб)24 Знак Знак"/>
    <w:basedOn w:val="a"/>
    <w:uiPriority w:val="99"/>
    <w:unhideWhenUsed/>
    <w:rsid w:val="00D237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Базовый"/>
    <w:rsid w:val="00D2375E"/>
    <w:pPr>
      <w:tabs>
        <w:tab w:val="left" w:pos="709"/>
      </w:tabs>
      <w:suppressAutoHyphens/>
      <w:spacing w:after="0" w:line="100" w:lineRule="atLeast"/>
      <w:ind w:firstLine="709"/>
      <w:jc w:val="both"/>
    </w:pPr>
    <w:rPr>
      <w:rFonts w:ascii="Times New Roman" w:hAnsi="Times New Roman" w:cs="Times New Roman"/>
      <w:color w:val="00000A"/>
      <w:sz w:val="28"/>
    </w:rPr>
  </w:style>
  <w:style w:type="paragraph" w:styleId="3">
    <w:name w:val="Body Text Indent 3"/>
    <w:basedOn w:val="a"/>
    <w:link w:val="30"/>
    <w:uiPriority w:val="99"/>
    <w:semiHidden/>
    <w:unhideWhenUsed/>
    <w:rsid w:val="00D2375E"/>
    <w:pPr>
      <w:spacing w:after="120" w:line="240" w:lineRule="auto"/>
      <w:ind w:left="283"/>
      <w:jc w:val="center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2375E"/>
    <w:rPr>
      <w:rFonts w:ascii="Calibri" w:hAnsi="Calibri" w:cs="Times New Roman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D2375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D2375E"/>
    <w:rPr>
      <w:rFonts w:eastAsia="Times New Roman" w:cs="Times New Roman"/>
      <w:sz w:val="16"/>
      <w:szCs w:val="16"/>
    </w:rPr>
  </w:style>
  <w:style w:type="character" w:styleId="af0">
    <w:name w:val="Strong"/>
    <w:basedOn w:val="a0"/>
    <w:uiPriority w:val="22"/>
    <w:qFormat/>
    <w:rsid w:val="00D2375E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D237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2375E"/>
    <w:rPr>
      <w:rFonts w:ascii="Courier New" w:hAnsi="Courier New" w:cs="Courier New"/>
      <w:sz w:val="20"/>
      <w:szCs w:val="20"/>
      <w:lang w:val="x-none" w:eastAsia="ru-RU"/>
    </w:rPr>
  </w:style>
  <w:style w:type="character" w:styleId="af1">
    <w:name w:val="annotation reference"/>
    <w:basedOn w:val="a0"/>
    <w:uiPriority w:val="99"/>
    <w:unhideWhenUsed/>
    <w:rsid w:val="00D2375E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2375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D2375E"/>
    <w:rPr>
      <w:rFonts w:eastAsia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unhideWhenUsed/>
    <w:rsid w:val="00D2375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D2375E"/>
    <w:rPr>
      <w:rFonts w:eastAsia="Times New Roman" w:cs="Times New Roman"/>
      <w:b/>
      <w:bCs/>
      <w:sz w:val="20"/>
      <w:szCs w:val="20"/>
    </w:rPr>
  </w:style>
  <w:style w:type="character" w:styleId="af6">
    <w:name w:val="page number"/>
    <w:basedOn w:val="a0"/>
    <w:uiPriority w:val="99"/>
    <w:rsid w:val="0035294A"/>
    <w:rPr>
      <w:rFonts w:cs="Times New Roman"/>
    </w:rPr>
  </w:style>
  <w:style w:type="paragraph" w:styleId="af7">
    <w:name w:val="footnote text"/>
    <w:basedOn w:val="a"/>
    <w:link w:val="af8"/>
    <w:uiPriority w:val="99"/>
    <w:rsid w:val="0035294A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35294A"/>
    <w:rPr>
      <w:rFonts w:ascii="Times New Roman" w:hAnsi="Times New Roman" w:cs="Times New Roman"/>
      <w:sz w:val="20"/>
      <w:szCs w:val="20"/>
      <w:lang w:val="x-none" w:eastAsia="x-none"/>
    </w:rPr>
  </w:style>
  <w:style w:type="character" w:styleId="af9">
    <w:name w:val="footnote reference"/>
    <w:basedOn w:val="a0"/>
    <w:uiPriority w:val="99"/>
    <w:rsid w:val="0035294A"/>
    <w:rPr>
      <w:rFonts w:cs="Times New Roman"/>
      <w:vertAlign w:val="superscript"/>
    </w:rPr>
  </w:style>
  <w:style w:type="paragraph" w:customStyle="1" w:styleId="s51mailrucssattributepostfix">
    <w:name w:val="s51_mailru_css_attribute_postfix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8mailrucssattributepostfix">
    <w:name w:val="s8_mailru_css_attribute_postfix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mailrucssattributepostfix">
    <w:name w:val="s6_mailru_css_attribute_postfix"/>
    <w:rsid w:val="0035294A"/>
  </w:style>
  <w:style w:type="paragraph" w:customStyle="1" w:styleId="s8">
    <w:name w:val="s8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51">
    <w:name w:val="s51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">
    <w:name w:val="s6"/>
    <w:rsid w:val="0035294A"/>
  </w:style>
  <w:style w:type="paragraph" w:styleId="afa">
    <w:name w:val="endnote text"/>
    <w:basedOn w:val="a"/>
    <w:link w:val="afb"/>
    <w:uiPriority w:val="99"/>
    <w:rsid w:val="0035294A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locked/>
    <w:rsid w:val="0035294A"/>
    <w:rPr>
      <w:rFonts w:ascii="Times New Roman" w:hAnsi="Times New Roman" w:cs="Times New Roman"/>
      <w:sz w:val="20"/>
      <w:szCs w:val="20"/>
      <w:lang w:val="x-none" w:eastAsia="x-none"/>
    </w:rPr>
  </w:style>
  <w:style w:type="character" w:styleId="afc">
    <w:name w:val="endnote reference"/>
    <w:basedOn w:val="a0"/>
    <w:uiPriority w:val="99"/>
    <w:rsid w:val="0035294A"/>
    <w:rPr>
      <w:rFonts w:cs="Times New Roman"/>
      <w:vertAlign w:val="superscript"/>
    </w:rPr>
  </w:style>
  <w:style w:type="paragraph" w:customStyle="1" w:styleId="s18">
    <w:name w:val="s18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given-name">
    <w:name w:val="given-name"/>
    <w:rsid w:val="0035294A"/>
  </w:style>
  <w:style w:type="character" w:customStyle="1" w:styleId="213pt">
    <w:name w:val="Основной текст (2) + 13 pt"/>
    <w:rsid w:val="0035294A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">
    <w:name w:val="Основной текст (2)_"/>
    <w:link w:val="22"/>
    <w:locked/>
    <w:rsid w:val="0035294A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5294A"/>
    <w:pPr>
      <w:widowControl w:val="0"/>
      <w:shd w:val="clear" w:color="auto" w:fill="FFFFFF"/>
      <w:spacing w:before="120" w:after="120" w:line="240" w:lineRule="atLeast"/>
    </w:pPr>
    <w:rPr>
      <w:rFonts w:ascii="Times New Roman" w:hAnsi="Times New Roman" w:cs="Calibri"/>
    </w:rPr>
  </w:style>
  <w:style w:type="paragraph" w:customStyle="1" w:styleId="Style7">
    <w:name w:val="Style7"/>
    <w:basedOn w:val="a"/>
    <w:uiPriority w:val="99"/>
    <w:rsid w:val="0035294A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Основной текст_"/>
    <w:link w:val="33"/>
    <w:locked/>
    <w:rsid w:val="0035294A"/>
    <w:rPr>
      <w:rFonts w:ascii="Times New Roman" w:hAnsi="Times New Roman"/>
      <w:shd w:val="clear" w:color="auto" w:fill="FFFFFF"/>
    </w:rPr>
  </w:style>
  <w:style w:type="paragraph" w:customStyle="1" w:styleId="33">
    <w:name w:val="Основной текст3"/>
    <w:basedOn w:val="a"/>
    <w:link w:val="afd"/>
    <w:rsid w:val="0035294A"/>
    <w:pPr>
      <w:widowControl w:val="0"/>
      <w:shd w:val="clear" w:color="auto" w:fill="FFFFFF"/>
      <w:spacing w:before="360" w:after="360" w:line="240" w:lineRule="atLeast"/>
    </w:pPr>
    <w:rPr>
      <w:rFonts w:ascii="Times New Roman" w:hAnsi="Times New Roman" w:cs="Calibri"/>
    </w:rPr>
  </w:style>
  <w:style w:type="character" w:customStyle="1" w:styleId="10">
    <w:name w:val="Основной текст1"/>
    <w:rsid w:val="0035294A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x-none"/>
    </w:rPr>
  </w:style>
  <w:style w:type="character" w:customStyle="1" w:styleId="9Exact">
    <w:name w:val="Основной текст (9) Exact"/>
    <w:link w:val="9"/>
    <w:locked/>
    <w:rsid w:val="0035294A"/>
    <w:rPr>
      <w:rFonts w:ascii="CordiaUPC" w:hAnsi="CordiaUPC"/>
      <w:b/>
      <w:spacing w:val="3"/>
      <w:sz w:val="33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35294A"/>
    <w:pPr>
      <w:widowControl w:val="0"/>
      <w:shd w:val="clear" w:color="auto" w:fill="FFFFFF"/>
      <w:spacing w:after="0" w:line="240" w:lineRule="atLeast"/>
    </w:pPr>
    <w:rPr>
      <w:rFonts w:ascii="CordiaUPC" w:hAnsi="CordiaUPC" w:cs="CordiaUPC"/>
      <w:b/>
      <w:bCs/>
      <w:spacing w:val="3"/>
      <w:sz w:val="33"/>
      <w:szCs w:val="33"/>
    </w:rPr>
  </w:style>
  <w:style w:type="character" w:customStyle="1" w:styleId="8">
    <w:name w:val="Основной текст + 8"/>
    <w:aliases w:val="5 pt"/>
    <w:rsid w:val="0035294A"/>
    <w:rPr>
      <w:rFonts w:ascii="Times New Roman" w:hAnsi="Times New Roman"/>
      <w:color w:val="000000"/>
      <w:spacing w:val="0"/>
      <w:w w:val="100"/>
      <w:position w:val="0"/>
      <w:sz w:val="17"/>
      <w:u w:val="none"/>
      <w:shd w:val="clear" w:color="auto" w:fill="FFFFFF"/>
    </w:rPr>
  </w:style>
  <w:style w:type="character" w:customStyle="1" w:styleId="Exact">
    <w:name w:val="Основной текст Exact"/>
    <w:rsid w:val="0035294A"/>
    <w:rPr>
      <w:rFonts w:ascii="Times New Roman" w:hAnsi="Times New Roman"/>
      <w:sz w:val="23"/>
      <w:u w:val="none"/>
    </w:rPr>
  </w:style>
  <w:style w:type="character" w:customStyle="1" w:styleId="10Exact">
    <w:name w:val="Основной текст (10) Exact"/>
    <w:link w:val="100"/>
    <w:locked/>
    <w:rsid w:val="0035294A"/>
    <w:rPr>
      <w:rFonts w:ascii="AngsanaUPC" w:hAnsi="AngsanaUPC"/>
      <w:sz w:val="21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35294A"/>
    <w:pPr>
      <w:widowControl w:val="0"/>
      <w:shd w:val="clear" w:color="auto" w:fill="FFFFFF"/>
      <w:spacing w:after="0" w:line="240" w:lineRule="atLeast"/>
    </w:pPr>
    <w:rPr>
      <w:rFonts w:ascii="AngsanaUPC" w:hAnsi="AngsanaUPC" w:cs="AngsanaUPC"/>
      <w:sz w:val="21"/>
      <w:szCs w:val="21"/>
    </w:rPr>
  </w:style>
  <w:style w:type="character" w:customStyle="1" w:styleId="6Exact">
    <w:name w:val="Основной текст (6) Exact"/>
    <w:link w:val="6"/>
    <w:locked/>
    <w:rsid w:val="0035294A"/>
    <w:rPr>
      <w:rFonts w:ascii="Times New Roman" w:hAnsi="Times New Roman"/>
      <w:spacing w:val="3"/>
      <w:sz w:val="1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35294A"/>
    <w:pPr>
      <w:widowControl w:val="0"/>
      <w:shd w:val="clear" w:color="auto" w:fill="FFFFFF"/>
      <w:spacing w:before="180" w:after="60" w:line="240" w:lineRule="atLeast"/>
      <w:jc w:val="center"/>
    </w:pPr>
    <w:rPr>
      <w:rFonts w:ascii="Times New Roman" w:hAnsi="Times New Roman" w:cs="Calibri"/>
      <w:spacing w:val="3"/>
      <w:sz w:val="16"/>
      <w:szCs w:val="16"/>
    </w:rPr>
  </w:style>
  <w:style w:type="paragraph" w:styleId="afe">
    <w:name w:val="No Spacing"/>
    <w:uiPriority w:val="1"/>
    <w:qFormat/>
    <w:rsid w:val="0035294A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aff">
    <w:name w:val="Body Text Indent"/>
    <w:basedOn w:val="a"/>
    <w:link w:val="aff0"/>
    <w:uiPriority w:val="99"/>
    <w:semiHidden/>
    <w:unhideWhenUsed/>
    <w:rsid w:val="0048549A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48549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6C"/>
    <w:pPr>
      <w:spacing w:after="160" w:line="259" w:lineRule="auto"/>
    </w:pPr>
    <w:rPr>
      <w:rFonts w:cs="Times New Roman"/>
    </w:rPr>
  </w:style>
  <w:style w:type="paragraph" w:styleId="2">
    <w:name w:val="heading 2"/>
    <w:basedOn w:val="a"/>
    <w:link w:val="20"/>
    <w:uiPriority w:val="9"/>
    <w:qFormat/>
    <w:rsid w:val="00D2375E"/>
    <w:pPr>
      <w:spacing w:before="100" w:beforeAutospacing="1" w:after="100" w:afterAutospacing="1" w:line="240" w:lineRule="auto"/>
      <w:outlineLvl w:val="1"/>
    </w:pPr>
    <w:rPr>
      <w:rFonts w:ascii="Times New Roman" w:eastAsia="MS Mincho" w:hAnsi="Times New Roman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D2375E"/>
    <w:rPr>
      <w:rFonts w:ascii="Times New Roman" w:eastAsia="MS Mincho" w:hAnsi="Times New Roman" w:cs="Times New Roman"/>
      <w:b/>
      <w:bCs/>
      <w:sz w:val="36"/>
      <w:szCs w:val="36"/>
      <w:lang w:val="x-none" w:eastAsia="ja-JP"/>
    </w:rPr>
  </w:style>
  <w:style w:type="paragraph" w:customStyle="1" w:styleId="ConsPlusTitle">
    <w:name w:val="ConsPlusTitle"/>
    <w:uiPriority w:val="99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294A"/>
    <w:rPr>
      <w:rFonts w:ascii="Calibri" w:hAnsi="Calibri"/>
      <w:sz w:val="20"/>
      <w:lang w:val="x-none" w:eastAsia="ru-RU"/>
    </w:rPr>
  </w:style>
  <w:style w:type="table" w:customStyle="1" w:styleId="1">
    <w:name w:val="Сетка таблицы1"/>
    <w:basedOn w:val="a1"/>
    <w:next w:val="a3"/>
    <w:uiPriority w:val="39"/>
    <w:rsid w:val="00F538E0"/>
    <w:pPr>
      <w:spacing w:after="0" w:line="240" w:lineRule="auto"/>
    </w:pPr>
    <w:rPr>
      <w:rFonts w:ascii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38E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D2375E"/>
    <w:pPr>
      <w:ind w:left="720"/>
      <w:contextualSpacing/>
    </w:pPr>
    <w:rPr>
      <w:rFonts w:ascii="Calibri" w:hAnsi="Calibri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35294A"/>
    <w:rPr>
      <w:rFonts w:ascii="Calibri" w:hAnsi="Calibri"/>
    </w:rPr>
  </w:style>
  <w:style w:type="paragraph" w:customStyle="1" w:styleId="ConsPlusNonformat">
    <w:name w:val="ConsPlusNonformat"/>
    <w:uiPriority w:val="99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2375E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2375E"/>
    <w:rPr>
      <w:rFonts w:ascii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D2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D2375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2375E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unhideWhenUsed/>
    <w:rsid w:val="00D2375E"/>
    <w:rPr>
      <w:rFonts w:cs="Times New Roman"/>
      <w:color w:val="800080"/>
      <w:u w:val="single"/>
    </w:rPr>
  </w:style>
  <w:style w:type="paragraph" w:styleId="ae">
    <w:name w:val="Normal (Web)"/>
    <w:aliases w:val="Обычный (веб)1,Обычный (веб) Знак,Обычный (веб) Знак1,Обычный (веб) Знак Знак,Обычный (Web)1 Знак,Обычный (Web),Обычный (Web)1,Обычный (веб) Знак Знак Знак,Обычный (веб) Знак Знак Знак Знак Знак,Обычный (веб)24 Знак Знак"/>
    <w:basedOn w:val="a"/>
    <w:uiPriority w:val="99"/>
    <w:unhideWhenUsed/>
    <w:rsid w:val="00D237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Базовый"/>
    <w:rsid w:val="00D2375E"/>
    <w:pPr>
      <w:tabs>
        <w:tab w:val="left" w:pos="709"/>
      </w:tabs>
      <w:suppressAutoHyphens/>
      <w:spacing w:after="0" w:line="100" w:lineRule="atLeast"/>
      <w:ind w:firstLine="709"/>
      <w:jc w:val="both"/>
    </w:pPr>
    <w:rPr>
      <w:rFonts w:ascii="Times New Roman" w:hAnsi="Times New Roman" w:cs="Times New Roman"/>
      <w:color w:val="00000A"/>
      <w:sz w:val="28"/>
    </w:rPr>
  </w:style>
  <w:style w:type="paragraph" w:styleId="3">
    <w:name w:val="Body Text Indent 3"/>
    <w:basedOn w:val="a"/>
    <w:link w:val="30"/>
    <w:uiPriority w:val="99"/>
    <w:semiHidden/>
    <w:unhideWhenUsed/>
    <w:rsid w:val="00D2375E"/>
    <w:pPr>
      <w:spacing w:after="120" w:line="240" w:lineRule="auto"/>
      <w:ind w:left="283"/>
      <w:jc w:val="center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2375E"/>
    <w:rPr>
      <w:rFonts w:ascii="Calibri" w:hAnsi="Calibri" w:cs="Times New Roman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D2375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D2375E"/>
    <w:rPr>
      <w:rFonts w:eastAsia="Times New Roman" w:cs="Times New Roman"/>
      <w:sz w:val="16"/>
      <w:szCs w:val="16"/>
    </w:rPr>
  </w:style>
  <w:style w:type="character" w:styleId="af0">
    <w:name w:val="Strong"/>
    <w:basedOn w:val="a0"/>
    <w:uiPriority w:val="22"/>
    <w:qFormat/>
    <w:rsid w:val="00D2375E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D237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2375E"/>
    <w:rPr>
      <w:rFonts w:ascii="Courier New" w:hAnsi="Courier New" w:cs="Courier New"/>
      <w:sz w:val="20"/>
      <w:szCs w:val="20"/>
      <w:lang w:val="x-none" w:eastAsia="ru-RU"/>
    </w:rPr>
  </w:style>
  <w:style w:type="character" w:styleId="af1">
    <w:name w:val="annotation reference"/>
    <w:basedOn w:val="a0"/>
    <w:uiPriority w:val="99"/>
    <w:unhideWhenUsed/>
    <w:rsid w:val="00D2375E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2375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D2375E"/>
    <w:rPr>
      <w:rFonts w:eastAsia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unhideWhenUsed/>
    <w:rsid w:val="00D2375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D2375E"/>
    <w:rPr>
      <w:rFonts w:eastAsia="Times New Roman" w:cs="Times New Roman"/>
      <w:b/>
      <w:bCs/>
      <w:sz w:val="20"/>
      <w:szCs w:val="20"/>
    </w:rPr>
  </w:style>
  <w:style w:type="character" w:styleId="af6">
    <w:name w:val="page number"/>
    <w:basedOn w:val="a0"/>
    <w:uiPriority w:val="99"/>
    <w:rsid w:val="0035294A"/>
    <w:rPr>
      <w:rFonts w:cs="Times New Roman"/>
    </w:rPr>
  </w:style>
  <w:style w:type="paragraph" w:styleId="af7">
    <w:name w:val="footnote text"/>
    <w:basedOn w:val="a"/>
    <w:link w:val="af8"/>
    <w:uiPriority w:val="99"/>
    <w:rsid w:val="0035294A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35294A"/>
    <w:rPr>
      <w:rFonts w:ascii="Times New Roman" w:hAnsi="Times New Roman" w:cs="Times New Roman"/>
      <w:sz w:val="20"/>
      <w:szCs w:val="20"/>
      <w:lang w:val="x-none" w:eastAsia="x-none"/>
    </w:rPr>
  </w:style>
  <w:style w:type="character" w:styleId="af9">
    <w:name w:val="footnote reference"/>
    <w:basedOn w:val="a0"/>
    <w:uiPriority w:val="99"/>
    <w:rsid w:val="0035294A"/>
    <w:rPr>
      <w:rFonts w:cs="Times New Roman"/>
      <w:vertAlign w:val="superscript"/>
    </w:rPr>
  </w:style>
  <w:style w:type="paragraph" w:customStyle="1" w:styleId="s51mailrucssattributepostfix">
    <w:name w:val="s51_mailru_css_attribute_postfix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8mailrucssattributepostfix">
    <w:name w:val="s8_mailru_css_attribute_postfix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mailrucssattributepostfix">
    <w:name w:val="s6_mailru_css_attribute_postfix"/>
    <w:rsid w:val="0035294A"/>
  </w:style>
  <w:style w:type="paragraph" w:customStyle="1" w:styleId="s8">
    <w:name w:val="s8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51">
    <w:name w:val="s51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">
    <w:name w:val="s6"/>
    <w:rsid w:val="0035294A"/>
  </w:style>
  <w:style w:type="paragraph" w:styleId="afa">
    <w:name w:val="endnote text"/>
    <w:basedOn w:val="a"/>
    <w:link w:val="afb"/>
    <w:uiPriority w:val="99"/>
    <w:rsid w:val="0035294A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locked/>
    <w:rsid w:val="0035294A"/>
    <w:rPr>
      <w:rFonts w:ascii="Times New Roman" w:hAnsi="Times New Roman" w:cs="Times New Roman"/>
      <w:sz w:val="20"/>
      <w:szCs w:val="20"/>
      <w:lang w:val="x-none" w:eastAsia="x-none"/>
    </w:rPr>
  </w:style>
  <w:style w:type="character" w:styleId="afc">
    <w:name w:val="endnote reference"/>
    <w:basedOn w:val="a0"/>
    <w:uiPriority w:val="99"/>
    <w:rsid w:val="0035294A"/>
    <w:rPr>
      <w:rFonts w:cs="Times New Roman"/>
      <w:vertAlign w:val="superscript"/>
    </w:rPr>
  </w:style>
  <w:style w:type="paragraph" w:customStyle="1" w:styleId="s18">
    <w:name w:val="s18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given-name">
    <w:name w:val="given-name"/>
    <w:rsid w:val="0035294A"/>
  </w:style>
  <w:style w:type="character" w:customStyle="1" w:styleId="213pt">
    <w:name w:val="Основной текст (2) + 13 pt"/>
    <w:rsid w:val="0035294A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">
    <w:name w:val="Основной текст (2)_"/>
    <w:link w:val="22"/>
    <w:locked/>
    <w:rsid w:val="0035294A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5294A"/>
    <w:pPr>
      <w:widowControl w:val="0"/>
      <w:shd w:val="clear" w:color="auto" w:fill="FFFFFF"/>
      <w:spacing w:before="120" w:after="120" w:line="240" w:lineRule="atLeast"/>
    </w:pPr>
    <w:rPr>
      <w:rFonts w:ascii="Times New Roman" w:hAnsi="Times New Roman" w:cs="Calibri"/>
    </w:rPr>
  </w:style>
  <w:style w:type="paragraph" w:customStyle="1" w:styleId="Style7">
    <w:name w:val="Style7"/>
    <w:basedOn w:val="a"/>
    <w:uiPriority w:val="99"/>
    <w:rsid w:val="0035294A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Основной текст_"/>
    <w:link w:val="33"/>
    <w:locked/>
    <w:rsid w:val="0035294A"/>
    <w:rPr>
      <w:rFonts w:ascii="Times New Roman" w:hAnsi="Times New Roman"/>
      <w:shd w:val="clear" w:color="auto" w:fill="FFFFFF"/>
    </w:rPr>
  </w:style>
  <w:style w:type="paragraph" w:customStyle="1" w:styleId="33">
    <w:name w:val="Основной текст3"/>
    <w:basedOn w:val="a"/>
    <w:link w:val="afd"/>
    <w:rsid w:val="0035294A"/>
    <w:pPr>
      <w:widowControl w:val="0"/>
      <w:shd w:val="clear" w:color="auto" w:fill="FFFFFF"/>
      <w:spacing w:before="360" w:after="360" w:line="240" w:lineRule="atLeast"/>
    </w:pPr>
    <w:rPr>
      <w:rFonts w:ascii="Times New Roman" w:hAnsi="Times New Roman" w:cs="Calibri"/>
    </w:rPr>
  </w:style>
  <w:style w:type="character" w:customStyle="1" w:styleId="10">
    <w:name w:val="Основной текст1"/>
    <w:rsid w:val="0035294A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x-none"/>
    </w:rPr>
  </w:style>
  <w:style w:type="character" w:customStyle="1" w:styleId="9Exact">
    <w:name w:val="Основной текст (9) Exact"/>
    <w:link w:val="9"/>
    <w:locked/>
    <w:rsid w:val="0035294A"/>
    <w:rPr>
      <w:rFonts w:ascii="CordiaUPC" w:hAnsi="CordiaUPC"/>
      <w:b/>
      <w:spacing w:val="3"/>
      <w:sz w:val="33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35294A"/>
    <w:pPr>
      <w:widowControl w:val="0"/>
      <w:shd w:val="clear" w:color="auto" w:fill="FFFFFF"/>
      <w:spacing w:after="0" w:line="240" w:lineRule="atLeast"/>
    </w:pPr>
    <w:rPr>
      <w:rFonts w:ascii="CordiaUPC" w:hAnsi="CordiaUPC" w:cs="CordiaUPC"/>
      <w:b/>
      <w:bCs/>
      <w:spacing w:val="3"/>
      <w:sz w:val="33"/>
      <w:szCs w:val="33"/>
    </w:rPr>
  </w:style>
  <w:style w:type="character" w:customStyle="1" w:styleId="8">
    <w:name w:val="Основной текст + 8"/>
    <w:aliases w:val="5 pt"/>
    <w:rsid w:val="0035294A"/>
    <w:rPr>
      <w:rFonts w:ascii="Times New Roman" w:hAnsi="Times New Roman"/>
      <w:color w:val="000000"/>
      <w:spacing w:val="0"/>
      <w:w w:val="100"/>
      <w:position w:val="0"/>
      <w:sz w:val="17"/>
      <w:u w:val="none"/>
      <w:shd w:val="clear" w:color="auto" w:fill="FFFFFF"/>
    </w:rPr>
  </w:style>
  <w:style w:type="character" w:customStyle="1" w:styleId="Exact">
    <w:name w:val="Основной текст Exact"/>
    <w:rsid w:val="0035294A"/>
    <w:rPr>
      <w:rFonts w:ascii="Times New Roman" w:hAnsi="Times New Roman"/>
      <w:sz w:val="23"/>
      <w:u w:val="none"/>
    </w:rPr>
  </w:style>
  <w:style w:type="character" w:customStyle="1" w:styleId="10Exact">
    <w:name w:val="Основной текст (10) Exact"/>
    <w:link w:val="100"/>
    <w:locked/>
    <w:rsid w:val="0035294A"/>
    <w:rPr>
      <w:rFonts w:ascii="AngsanaUPC" w:hAnsi="AngsanaUPC"/>
      <w:sz w:val="21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35294A"/>
    <w:pPr>
      <w:widowControl w:val="0"/>
      <w:shd w:val="clear" w:color="auto" w:fill="FFFFFF"/>
      <w:spacing w:after="0" w:line="240" w:lineRule="atLeast"/>
    </w:pPr>
    <w:rPr>
      <w:rFonts w:ascii="AngsanaUPC" w:hAnsi="AngsanaUPC" w:cs="AngsanaUPC"/>
      <w:sz w:val="21"/>
      <w:szCs w:val="21"/>
    </w:rPr>
  </w:style>
  <w:style w:type="character" w:customStyle="1" w:styleId="6Exact">
    <w:name w:val="Основной текст (6) Exact"/>
    <w:link w:val="6"/>
    <w:locked/>
    <w:rsid w:val="0035294A"/>
    <w:rPr>
      <w:rFonts w:ascii="Times New Roman" w:hAnsi="Times New Roman"/>
      <w:spacing w:val="3"/>
      <w:sz w:val="1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35294A"/>
    <w:pPr>
      <w:widowControl w:val="0"/>
      <w:shd w:val="clear" w:color="auto" w:fill="FFFFFF"/>
      <w:spacing w:before="180" w:after="60" w:line="240" w:lineRule="atLeast"/>
      <w:jc w:val="center"/>
    </w:pPr>
    <w:rPr>
      <w:rFonts w:ascii="Times New Roman" w:hAnsi="Times New Roman" w:cs="Calibri"/>
      <w:spacing w:val="3"/>
      <w:sz w:val="16"/>
      <w:szCs w:val="16"/>
    </w:rPr>
  </w:style>
  <w:style w:type="paragraph" w:styleId="afe">
    <w:name w:val="No Spacing"/>
    <w:uiPriority w:val="1"/>
    <w:qFormat/>
    <w:rsid w:val="0035294A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aff">
    <w:name w:val="Body Text Indent"/>
    <w:basedOn w:val="a"/>
    <w:link w:val="aff0"/>
    <w:uiPriority w:val="99"/>
    <w:semiHidden/>
    <w:unhideWhenUsed/>
    <w:rsid w:val="0048549A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4854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5BD72475AC8C3A565C49F87EE4D4A1E68D9AB8CF7FC6A0D8A450740706341B645773A936228101EFCF22Fo0g5X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C56C5DDB31A9703CF9A2DA94A7EE9C1BBB570EA6F4D6E69A87E5A29203F74E17A7377227007A4C7246B5E5E4FFA9C1FC5052471C44F5ABC68AB9Cv852D" TargetMode="External"/><Relationship Id="rId17" Type="http://schemas.openxmlformats.org/officeDocument/2006/relationships/hyperlink" Target="consultantplus://offline/ref=5037013AB78ED4F1911512A4576A73C6C16E99E8083E2938EAB637851C987A3993D2ED9A0A99C7C35A1C1AQ47F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037013AB78ED4F1911512A4576A73C6C16E99E8083E2938EAB637851C987A3993D2ED9A0A99C7C35A1C1AQ47F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C56C5DDB31A9703CF9A2DA94A7EE9C1BBB570EA6F4D6E69A87E5A29203F74E17A7377227007A4C7246B5E5E4FFA9C1FC5052471C44F5ABC68AB9Cv852D" TargetMode="Externa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2922364140B424EABBF48D316F33E4F071DA6B1A3C53C9EAD5CB0536CDD5840A1B803541193FA6CF740FAF56A69725A523C7A78A88A9B2E4AE92D3BV5B" TargetMode="External"/><Relationship Id="rId14" Type="http://schemas.openxmlformats.org/officeDocument/2006/relationships/hyperlink" Target="consultantplus://offline/ref=45BD72475AC8C3A565C49F87EE4D4A1E68D9AB8CF7FC6A0D8A450740706341B645773A936228101EFCF22Fo0g5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7ED9B-03EE-4BE9-8EFD-CBD38872E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20</Pages>
  <Words>4278</Words>
  <Characters>24390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ЕАО</Company>
  <LinksUpToDate>false</LinksUpToDate>
  <CharactersWithSpaces>28611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А. Татаринцев</dc:creator>
  <cp:lastModifiedBy>Татаринцев Владимир Анатольевич</cp:lastModifiedBy>
  <cp:revision>4</cp:revision>
  <cp:lastPrinted>2022-06-27T23:21:00Z</cp:lastPrinted>
  <dcterms:created xsi:type="dcterms:W3CDTF">2022-07-27T00:00:00Z</dcterms:created>
  <dcterms:modified xsi:type="dcterms:W3CDTF">2022-07-27T01:33:00Z</dcterms:modified>
</cp:coreProperties>
</file>